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AB18" w14:textId="77777777" w:rsidR="00DB3AE0" w:rsidRPr="00442CA4" w:rsidRDefault="00DB3AE0" w:rsidP="00482091">
      <w:pPr>
        <w:spacing w:after="0" w:line="240" w:lineRule="auto"/>
        <w:rPr>
          <w:rFonts w:ascii="Calibri Light" w:eastAsia="Times New Roman" w:hAnsi="Calibri Light" w:cs="Calibri Light"/>
          <w:b/>
          <w:bCs/>
          <w:caps/>
          <w:sz w:val="22"/>
          <w:szCs w:val="22"/>
          <w:lang w:eastAsia="sk-SK"/>
        </w:rPr>
      </w:pPr>
    </w:p>
    <w:p w14:paraId="74088857" w14:textId="77777777" w:rsidR="004324E0" w:rsidRPr="00442CA4" w:rsidRDefault="004324E0" w:rsidP="004324E0">
      <w:pPr>
        <w:spacing w:after="0" w:line="240" w:lineRule="auto"/>
        <w:jc w:val="center"/>
        <w:rPr>
          <w:rFonts w:ascii="Calibri Light" w:eastAsia="Times New Roman" w:hAnsi="Calibri Light" w:cs="Calibri Light"/>
          <w:bCs/>
          <w:caps/>
          <w:sz w:val="22"/>
          <w:szCs w:val="22"/>
          <w:lang w:eastAsia="sk-SK"/>
        </w:rPr>
      </w:pPr>
      <w:r w:rsidRPr="00442CA4">
        <w:rPr>
          <w:rFonts w:ascii="Calibri Light" w:eastAsia="Times New Roman" w:hAnsi="Calibri Light" w:cs="Calibri Light"/>
          <w:b/>
          <w:bCs/>
          <w:caps/>
          <w:sz w:val="22"/>
          <w:szCs w:val="22"/>
          <w:lang w:eastAsia="sk-SK"/>
        </w:rPr>
        <w:t xml:space="preserve">Zmluva  O DIELO </w:t>
      </w:r>
    </w:p>
    <w:p w14:paraId="06635C88" w14:textId="77777777" w:rsidR="004324E0" w:rsidRPr="00442CA4" w:rsidRDefault="004324E0" w:rsidP="004324E0">
      <w:pPr>
        <w:spacing w:after="0" w:line="240" w:lineRule="auto"/>
        <w:jc w:val="center"/>
        <w:rPr>
          <w:rFonts w:ascii="Calibri Light" w:eastAsia="Times New Roman" w:hAnsi="Calibri Light" w:cs="Calibri Light"/>
          <w:bCs/>
          <w:caps/>
          <w:sz w:val="22"/>
          <w:szCs w:val="22"/>
          <w:lang w:eastAsia="sk-SK"/>
        </w:rPr>
      </w:pPr>
    </w:p>
    <w:p w14:paraId="2CE188AD" w14:textId="77777777" w:rsidR="004324E0" w:rsidRPr="00442CA4" w:rsidRDefault="004324E0" w:rsidP="004324E0">
      <w:pPr>
        <w:overflowPunct w:val="0"/>
        <w:autoSpaceDE w:val="0"/>
        <w:autoSpaceDN w:val="0"/>
        <w:adjustRightInd w:val="0"/>
        <w:spacing w:before="240" w:after="60" w:line="240" w:lineRule="auto"/>
        <w:jc w:val="center"/>
        <w:textAlignment w:val="baseline"/>
        <w:rPr>
          <w:rFonts w:ascii="Calibri Light" w:eastAsia="Times New Roman" w:hAnsi="Calibri Light" w:cs="Calibri Light"/>
          <w:bCs/>
          <w:noProof/>
          <w:kern w:val="28"/>
          <w:sz w:val="22"/>
          <w:szCs w:val="22"/>
          <w:lang w:eastAsia="sk-SK"/>
        </w:rPr>
      </w:pPr>
      <w:r w:rsidRPr="00442CA4">
        <w:rPr>
          <w:rFonts w:ascii="Calibri Light" w:eastAsia="Times New Roman" w:hAnsi="Calibri Light" w:cs="Calibri Light"/>
          <w:bCs/>
          <w:noProof/>
          <w:kern w:val="28"/>
          <w:sz w:val="22"/>
          <w:szCs w:val="22"/>
          <w:lang w:eastAsia="sk-SK"/>
        </w:rPr>
        <w:t xml:space="preserve">uzatvorená v zmysle  § 536 a nasl. zákona  č. 513/1991 Zb. Obchodného zákonníka v znení neskorších predpisov (ďalej len,,Obchodný zákonník“) </w:t>
      </w:r>
    </w:p>
    <w:p w14:paraId="63452252" w14:textId="77777777" w:rsidR="004324E0" w:rsidRPr="00442CA4" w:rsidRDefault="004324E0" w:rsidP="004324E0">
      <w:pPr>
        <w:overflowPunct w:val="0"/>
        <w:autoSpaceDE w:val="0"/>
        <w:autoSpaceDN w:val="0"/>
        <w:adjustRightInd w:val="0"/>
        <w:spacing w:before="240" w:after="60" w:line="240" w:lineRule="auto"/>
        <w:jc w:val="center"/>
        <w:textAlignment w:val="baseline"/>
        <w:rPr>
          <w:rFonts w:ascii="Calibri Light" w:eastAsia="Times New Roman" w:hAnsi="Calibri Light" w:cs="Calibri Light"/>
          <w:bCs/>
          <w:noProof/>
          <w:kern w:val="28"/>
          <w:sz w:val="22"/>
          <w:szCs w:val="22"/>
          <w:lang w:eastAsia="sk-SK"/>
        </w:rPr>
      </w:pPr>
      <w:r w:rsidRPr="00442CA4">
        <w:rPr>
          <w:rFonts w:ascii="Calibri Light" w:eastAsia="Times New Roman" w:hAnsi="Calibri Light" w:cs="Calibri Light"/>
          <w:bCs/>
          <w:noProof/>
          <w:kern w:val="28"/>
          <w:sz w:val="22"/>
          <w:szCs w:val="22"/>
          <w:lang w:eastAsia="sk-SK"/>
        </w:rPr>
        <w:t>(ďalej v texte len „Zmluva“)</w:t>
      </w:r>
    </w:p>
    <w:p w14:paraId="6E429CF2" w14:textId="77777777" w:rsidR="004324E0" w:rsidRPr="00442CA4" w:rsidRDefault="004324E0" w:rsidP="004324E0">
      <w:pPr>
        <w:spacing w:after="0" w:line="240" w:lineRule="auto"/>
        <w:jc w:val="center"/>
        <w:rPr>
          <w:rFonts w:ascii="Calibri Light" w:eastAsia="Times New Roman" w:hAnsi="Calibri Light" w:cs="Calibri Light"/>
          <w:iCs/>
          <w:sz w:val="22"/>
          <w:szCs w:val="22"/>
          <w:lang w:eastAsia="sk-SK"/>
        </w:rPr>
      </w:pPr>
    </w:p>
    <w:p w14:paraId="0C8BE51B" w14:textId="77777777" w:rsidR="004324E0" w:rsidRPr="00442CA4" w:rsidRDefault="004324E0" w:rsidP="004324E0">
      <w:pPr>
        <w:spacing w:after="0" w:line="240" w:lineRule="auto"/>
        <w:jc w:val="center"/>
        <w:rPr>
          <w:rFonts w:ascii="Calibri Light" w:eastAsia="Times New Roman" w:hAnsi="Calibri Light" w:cs="Calibri Light"/>
          <w:iCs/>
          <w:sz w:val="22"/>
          <w:szCs w:val="22"/>
          <w:lang w:eastAsia="sk-SK"/>
        </w:rPr>
      </w:pPr>
    </w:p>
    <w:p w14:paraId="6DE0F394" w14:textId="77777777" w:rsidR="004324E0" w:rsidRPr="00442CA4" w:rsidRDefault="004324E0" w:rsidP="004324E0">
      <w:pPr>
        <w:spacing w:after="0" w:line="240" w:lineRule="auto"/>
        <w:jc w:val="center"/>
        <w:rPr>
          <w:rFonts w:ascii="Calibri Light" w:eastAsia="Times New Roman" w:hAnsi="Calibri Light" w:cs="Calibri Light"/>
          <w:iCs/>
          <w:sz w:val="22"/>
          <w:szCs w:val="22"/>
          <w:lang w:eastAsia="sk-SK"/>
        </w:rPr>
      </w:pPr>
      <w:r w:rsidRPr="00442CA4">
        <w:rPr>
          <w:rFonts w:ascii="Calibri Light" w:eastAsia="Times New Roman" w:hAnsi="Calibri Light" w:cs="Calibri Light"/>
          <w:b/>
          <w:iCs/>
          <w:sz w:val="22"/>
          <w:szCs w:val="22"/>
          <w:lang w:eastAsia="sk-SK"/>
        </w:rPr>
        <w:t xml:space="preserve">Článok I. </w:t>
      </w:r>
    </w:p>
    <w:p w14:paraId="69ED6C80" w14:textId="77777777" w:rsidR="004324E0" w:rsidRPr="00442CA4" w:rsidRDefault="004324E0" w:rsidP="004324E0">
      <w:pPr>
        <w:spacing w:after="0" w:line="240" w:lineRule="auto"/>
        <w:jc w:val="center"/>
        <w:rPr>
          <w:rFonts w:ascii="Calibri Light" w:eastAsia="Times New Roman" w:hAnsi="Calibri Light" w:cs="Calibri Light"/>
          <w:bCs/>
          <w:caps/>
          <w:sz w:val="22"/>
          <w:szCs w:val="22"/>
          <w:lang w:eastAsia="sk-SK"/>
        </w:rPr>
      </w:pPr>
      <w:r w:rsidRPr="00442CA4">
        <w:rPr>
          <w:rFonts w:ascii="Calibri Light" w:eastAsia="Times New Roman" w:hAnsi="Calibri Light" w:cs="Calibri Light"/>
          <w:b/>
          <w:bCs/>
          <w:caps/>
          <w:sz w:val="22"/>
          <w:szCs w:val="22"/>
          <w:lang w:eastAsia="sk-SK"/>
        </w:rPr>
        <w:t>Zmluvné strany</w:t>
      </w:r>
    </w:p>
    <w:p w14:paraId="54684E87" w14:textId="77777777" w:rsidR="004324E0" w:rsidRPr="00D70608" w:rsidRDefault="004324E0" w:rsidP="004324E0">
      <w:pPr>
        <w:spacing w:after="0" w:line="240" w:lineRule="auto"/>
        <w:jc w:val="center"/>
        <w:rPr>
          <w:rFonts w:ascii="Calibri Light" w:eastAsia="Times New Roman" w:hAnsi="Calibri Light" w:cs="Calibri Light"/>
          <w:bCs/>
          <w:caps/>
          <w:sz w:val="22"/>
          <w:szCs w:val="22"/>
          <w:lang w:eastAsia="sk-SK"/>
        </w:rPr>
      </w:pPr>
    </w:p>
    <w:p w14:paraId="28DE1F42" w14:textId="1B124928" w:rsidR="00D70608" w:rsidRPr="005B5269" w:rsidRDefault="00D70608" w:rsidP="00D70608">
      <w:pPr>
        <w:spacing w:after="0"/>
        <w:ind w:firstLine="284"/>
        <w:rPr>
          <w:rFonts w:ascii="Calibri Light" w:hAnsi="Calibri Light" w:cs="Calibri Light"/>
          <w:sz w:val="22"/>
          <w:szCs w:val="22"/>
        </w:rPr>
      </w:pPr>
      <w:r w:rsidRPr="005B5269">
        <w:rPr>
          <w:rFonts w:ascii="Calibri Light" w:eastAsia="Times New Roman" w:hAnsi="Calibri Light" w:cs="Calibri Light"/>
          <w:sz w:val="22"/>
          <w:szCs w:val="22"/>
          <w:lang w:eastAsia="sk-SK"/>
        </w:rPr>
        <w:t xml:space="preserve">Názov organizácie:   </w:t>
      </w:r>
      <w:r w:rsidRPr="005B5269">
        <w:rPr>
          <w:rFonts w:ascii="Calibri Light" w:eastAsia="Times New Roman" w:hAnsi="Calibri Light" w:cs="Calibri Light"/>
          <w:sz w:val="22"/>
          <w:szCs w:val="22"/>
          <w:lang w:eastAsia="sk-SK"/>
        </w:rPr>
        <w:tab/>
      </w:r>
      <w:r w:rsidR="00482091">
        <w:rPr>
          <w:rFonts w:ascii="Calibri Light" w:eastAsia="Times New Roman" w:hAnsi="Calibri Light" w:cs="Calibri Light"/>
          <w:sz w:val="22"/>
          <w:szCs w:val="22"/>
          <w:lang w:eastAsia="sk-SK"/>
        </w:rPr>
        <w:tab/>
      </w:r>
      <w:r w:rsidRPr="005B5269">
        <w:rPr>
          <w:rFonts w:ascii="Calibri Light" w:hAnsi="Calibri Light" w:cs="Calibri Light"/>
          <w:sz w:val="22"/>
          <w:szCs w:val="22"/>
        </w:rPr>
        <w:t>Obec Sokoľany</w:t>
      </w:r>
    </w:p>
    <w:p w14:paraId="6C6201CA" w14:textId="278D514F" w:rsidR="00D70608" w:rsidRPr="005B5269" w:rsidRDefault="00D70608" w:rsidP="00D70608">
      <w:pPr>
        <w:spacing w:after="0"/>
        <w:ind w:firstLine="284"/>
        <w:rPr>
          <w:rFonts w:ascii="Calibri Light" w:eastAsia="Times New Roman" w:hAnsi="Calibri Light" w:cs="Calibri Light"/>
          <w:sz w:val="22"/>
          <w:szCs w:val="22"/>
          <w:lang w:eastAsia="sk-SK"/>
        </w:rPr>
      </w:pPr>
      <w:r w:rsidRPr="005B5269">
        <w:rPr>
          <w:rFonts w:ascii="Calibri Light" w:eastAsia="Times New Roman" w:hAnsi="Calibri Light" w:cs="Calibri Light"/>
          <w:sz w:val="22"/>
          <w:szCs w:val="22"/>
          <w:lang w:eastAsia="sk-SK"/>
        </w:rPr>
        <w:t>Sídlo organizácie:</w:t>
      </w:r>
      <w:r w:rsidRPr="005B5269">
        <w:rPr>
          <w:rFonts w:ascii="Calibri Light" w:eastAsia="Times New Roman" w:hAnsi="Calibri Light" w:cs="Calibri Light"/>
          <w:sz w:val="22"/>
          <w:szCs w:val="22"/>
          <w:lang w:eastAsia="sk-SK"/>
        </w:rPr>
        <w:tab/>
      </w:r>
      <w:r w:rsidR="00482091">
        <w:rPr>
          <w:rFonts w:ascii="Calibri Light" w:eastAsia="Times New Roman" w:hAnsi="Calibri Light" w:cs="Calibri Light"/>
          <w:sz w:val="22"/>
          <w:szCs w:val="22"/>
          <w:lang w:eastAsia="sk-SK"/>
        </w:rPr>
        <w:tab/>
      </w:r>
      <w:r w:rsidRPr="005B5269">
        <w:rPr>
          <w:rFonts w:ascii="Calibri Light" w:hAnsi="Calibri Light" w:cs="Calibri Light"/>
          <w:sz w:val="22"/>
          <w:szCs w:val="22"/>
        </w:rPr>
        <w:t>Sokoľany 193, 044 57 Haniska</w:t>
      </w:r>
    </w:p>
    <w:p w14:paraId="06EB81EC" w14:textId="73750C01" w:rsidR="00D70608" w:rsidRPr="005B5269" w:rsidRDefault="00D70608" w:rsidP="00D70608">
      <w:pPr>
        <w:spacing w:after="0"/>
        <w:ind w:firstLine="284"/>
        <w:rPr>
          <w:rFonts w:ascii="Calibri Light" w:eastAsia="Times New Roman" w:hAnsi="Calibri Light" w:cs="Calibri Light"/>
          <w:sz w:val="22"/>
          <w:szCs w:val="22"/>
          <w:lang w:eastAsia="sk-SK"/>
        </w:rPr>
      </w:pPr>
      <w:r w:rsidRPr="005B5269">
        <w:rPr>
          <w:rFonts w:ascii="Calibri Light" w:hAnsi="Calibri Light" w:cs="Calibri Light"/>
          <w:color w:val="000000"/>
          <w:sz w:val="22"/>
          <w:szCs w:val="22"/>
          <w:lang w:eastAsia="zh-TW"/>
        </w:rPr>
        <w:t>Štatutárny orgán:</w:t>
      </w:r>
      <w:r w:rsidRPr="005B5269">
        <w:rPr>
          <w:rFonts w:ascii="Calibri Light" w:hAnsi="Calibri Light" w:cs="Calibri Light"/>
          <w:color w:val="000000"/>
          <w:sz w:val="22"/>
          <w:szCs w:val="22"/>
          <w:lang w:eastAsia="zh-TW"/>
        </w:rPr>
        <w:tab/>
      </w:r>
      <w:r w:rsidR="00482091">
        <w:rPr>
          <w:rFonts w:ascii="Calibri Light" w:hAnsi="Calibri Light" w:cs="Calibri Light"/>
          <w:color w:val="000000"/>
          <w:sz w:val="22"/>
          <w:szCs w:val="22"/>
          <w:lang w:eastAsia="zh-TW"/>
        </w:rPr>
        <w:tab/>
      </w:r>
      <w:r w:rsidRPr="005B5269">
        <w:rPr>
          <w:rFonts w:ascii="Calibri Light" w:hAnsi="Calibri Light" w:cs="Calibri Light"/>
          <w:color w:val="000000"/>
          <w:sz w:val="22"/>
          <w:szCs w:val="22"/>
          <w:lang w:eastAsia="zh-TW"/>
        </w:rPr>
        <w:t xml:space="preserve">František </w:t>
      </w:r>
      <w:proofErr w:type="spellStart"/>
      <w:r w:rsidRPr="005B5269">
        <w:rPr>
          <w:rFonts w:ascii="Calibri Light" w:hAnsi="Calibri Light" w:cs="Calibri Light"/>
          <w:color w:val="000000"/>
          <w:sz w:val="22"/>
          <w:szCs w:val="22"/>
          <w:lang w:eastAsia="zh-TW"/>
        </w:rPr>
        <w:t>Beregszászi</w:t>
      </w:r>
      <w:proofErr w:type="spellEnd"/>
      <w:r w:rsidRPr="005B5269">
        <w:rPr>
          <w:rFonts w:ascii="Calibri Light" w:hAnsi="Calibri Light" w:cs="Calibri Light"/>
          <w:color w:val="000000"/>
          <w:sz w:val="22"/>
          <w:szCs w:val="22"/>
          <w:lang w:eastAsia="zh-TW"/>
        </w:rPr>
        <w:t>, starosta obce</w:t>
      </w:r>
    </w:p>
    <w:p w14:paraId="60C584E8" w14:textId="6C5A6711" w:rsidR="00BA31D9" w:rsidRPr="005B5269" w:rsidRDefault="00D70608" w:rsidP="00D70608">
      <w:pPr>
        <w:tabs>
          <w:tab w:val="left" w:pos="284"/>
          <w:tab w:val="left" w:pos="709"/>
        </w:tabs>
        <w:ind w:firstLine="284"/>
        <w:rPr>
          <w:rFonts w:ascii="Calibri Light" w:eastAsia="Times New Roman" w:hAnsi="Calibri Light" w:cs="Calibri Light"/>
          <w:sz w:val="22"/>
          <w:szCs w:val="22"/>
          <w:lang w:eastAsia="sk-SK"/>
        </w:rPr>
      </w:pPr>
      <w:r w:rsidRPr="005B5269">
        <w:rPr>
          <w:rFonts w:ascii="Calibri Light" w:hAnsi="Calibri Light" w:cs="Calibri Light"/>
          <w:color w:val="000000"/>
          <w:sz w:val="22"/>
          <w:szCs w:val="22"/>
          <w:lang w:eastAsia="zh-TW"/>
        </w:rPr>
        <w:t xml:space="preserve">IČO: </w:t>
      </w:r>
      <w:r w:rsidRPr="005B5269">
        <w:rPr>
          <w:rFonts w:ascii="Calibri Light" w:hAnsi="Calibri Light" w:cs="Calibri Light"/>
          <w:color w:val="000000"/>
          <w:sz w:val="22"/>
          <w:szCs w:val="22"/>
          <w:lang w:eastAsia="zh-TW"/>
        </w:rPr>
        <w:tab/>
      </w:r>
      <w:r w:rsidRPr="005B5269">
        <w:rPr>
          <w:rFonts w:ascii="Calibri Light" w:hAnsi="Calibri Light" w:cs="Calibri Light"/>
          <w:color w:val="000000"/>
          <w:sz w:val="22"/>
          <w:szCs w:val="22"/>
          <w:lang w:eastAsia="zh-TW"/>
        </w:rPr>
        <w:tab/>
      </w:r>
      <w:r w:rsidRPr="005B5269">
        <w:rPr>
          <w:rFonts w:ascii="Calibri Light" w:hAnsi="Calibri Light" w:cs="Calibri Light"/>
          <w:color w:val="000000"/>
          <w:sz w:val="22"/>
          <w:szCs w:val="22"/>
          <w:lang w:eastAsia="zh-TW"/>
        </w:rPr>
        <w:tab/>
      </w:r>
      <w:r w:rsidR="00482091">
        <w:rPr>
          <w:rFonts w:ascii="Calibri Light" w:hAnsi="Calibri Light" w:cs="Calibri Light"/>
          <w:color w:val="000000"/>
          <w:sz w:val="22"/>
          <w:szCs w:val="22"/>
          <w:lang w:eastAsia="zh-TW"/>
        </w:rPr>
        <w:tab/>
      </w:r>
      <w:r w:rsidRPr="005B5269">
        <w:rPr>
          <w:rFonts w:ascii="Calibri Light" w:hAnsi="Calibri Light" w:cs="Calibri Light"/>
          <w:color w:val="000000"/>
          <w:sz w:val="22"/>
          <w:szCs w:val="22"/>
          <w:lang w:eastAsia="zh-TW"/>
        </w:rPr>
        <w:t>00690741</w:t>
      </w:r>
    </w:p>
    <w:p w14:paraId="1488A8D4" w14:textId="6330D5CF" w:rsidR="00BA31D9" w:rsidRPr="005B5269" w:rsidRDefault="00BA31D9" w:rsidP="002401C3">
      <w:pPr>
        <w:tabs>
          <w:tab w:val="left" w:pos="284"/>
        </w:tabs>
        <w:ind w:firstLine="284"/>
        <w:rPr>
          <w:rFonts w:ascii="Calibri Light" w:eastAsia="Times New Roman" w:hAnsi="Calibri Light" w:cs="Calibri Light"/>
          <w:sz w:val="22"/>
          <w:szCs w:val="22"/>
          <w:lang w:eastAsia="sk-SK"/>
        </w:rPr>
      </w:pPr>
      <w:r w:rsidRPr="005B5269">
        <w:rPr>
          <w:rFonts w:ascii="Calibri Light" w:eastAsia="Times New Roman" w:hAnsi="Calibri Light" w:cs="Calibri Light"/>
          <w:sz w:val="22"/>
          <w:szCs w:val="22"/>
          <w:lang w:eastAsia="sk-SK"/>
        </w:rPr>
        <w:t>DIČ:</w:t>
      </w:r>
      <w:r w:rsidRPr="005B5269">
        <w:rPr>
          <w:rFonts w:ascii="Calibri Light" w:eastAsia="Times New Roman" w:hAnsi="Calibri Light" w:cs="Calibri Light"/>
          <w:sz w:val="22"/>
          <w:szCs w:val="22"/>
          <w:lang w:eastAsia="sk-SK"/>
        </w:rPr>
        <w:tab/>
      </w:r>
      <w:r w:rsidRPr="005B5269">
        <w:rPr>
          <w:rFonts w:ascii="Calibri Light" w:eastAsia="Times New Roman" w:hAnsi="Calibri Light" w:cs="Calibri Light"/>
          <w:sz w:val="22"/>
          <w:szCs w:val="22"/>
          <w:lang w:eastAsia="sk-SK"/>
        </w:rPr>
        <w:tab/>
      </w:r>
      <w:r w:rsidRPr="005B5269">
        <w:rPr>
          <w:rFonts w:ascii="Calibri Light" w:eastAsia="Times New Roman" w:hAnsi="Calibri Light" w:cs="Calibri Light"/>
          <w:sz w:val="22"/>
          <w:szCs w:val="22"/>
          <w:lang w:eastAsia="sk-SK"/>
        </w:rPr>
        <w:tab/>
      </w:r>
      <w:r w:rsidR="00482091">
        <w:rPr>
          <w:rFonts w:ascii="Calibri Light" w:eastAsia="Times New Roman" w:hAnsi="Calibri Light" w:cs="Calibri Light"/>
          <w:sz w:val="22"/>
          <w:szCs w:val="22"/>
          <w:lang w:eastAsia="sk-SK"/>
        </w:rPr>
        <w:tab/>
        <w:t>2021261297</w:t>
      </w:r>
    </w:p>
    <w:p w14:paraId="59C179BF" w14:textId="71CBDB5A" w:rsidR="00BA31D9" w:rsidRPr="005B5269" w:rsidRDefault="00BA31D9" w:rsidP="002401C3">
      <w:pPr>
        <w:tabs>
          <w:tab w:val="left" w:pos="284"/>
        </w:tabs>
        <w:ind w:firstLine="284"/>
        <w:rPr>
          <w:rFonts w:ascii="Calibri Light" w:eastAsia="Times New Roman" w:hAnsi="Calibri Light" w:cs="Calibri Light"/>
          <w:sz w:val="22"/>
          <w:szCs w:val="22"/>
          <w:lang w:eastAsia="sk-SK"/>
        </w:rPr>
      </w:pPr>
      <w:r w:rsidRPr="005B5269">
        <w:rPr>
          <w:rFonts w:ascii="Calibri Light" w:eastAsia="Times New Roman" w:hAnsi="Calibri Light" w:cs="Calibri Light"/>
          <w:sz w:val="22"/>
          <w:szCs w:val="22"/>
          <w:lang w:eastAsia="sk-SK"/>
        </w:rPr>
        <w:t>Bankové spojenie:</w:t>
      </w:r>
      <w:r w:rsidRPr="005B5269">
        <w:rPr>
          <w:rFonts w:ascii="Calibri Light" w:eastAsia="Times New Roman" w:hAnsi="Calibri Light" w:cs="Calibri Light"/>
          <w:sz w:val="22"/>
          <w:szCs w:val="22"/>
          <w:lang w:eastAsia="sk-SK"/>
        </w:rPr>
        <w:tab/>
      </w:r>
      <w:r w:rsidR="00482091">
        <w:rPr>
          <w:rFonts w:ascii="Calibri Light" w:eastAsia="Times New Roman" w:hAnsi="Calibri Light" w:cs="Calibri Light"/>
          <w:sz w:val="22"/>
          <w:szCs w:val="22"/>
          <w:lang w:eastAsia="sk-SK"/>
        </w:rPr>
        <w:tab/>
        <w:t>VŮB a.s.</w:t>
      </w:r>
    </w:p>
    <w:p w14:paraId="6E687F15" w14:textId="13F7F907" w:rsidR="00BA31D9" w:rsidRPr="00442CA4" w:rsidRDefault="00BA31D9" w:rsidP="002401C3">
      <w:pPr>
        <w:tabs>
          <w:tab w:val="left" w:pos="284"/>
        </w:tabs>
        <w:ind w:firstLine="284"/>
        <w:rPr>
          <w:rFonts w:ascii="Calibri Light" w:eastAsia="Times New Roman" w:hAnsi="Calibri Light" w:cs="Calibri Light"/>
          <w:sz w:val="22"/>
          <w:szCs w:val="22"/>
          <w:lang w:eastAsia="sk-SK"/>
        </w:rPr>
      </w:pPr>
      <w:r w:rsidRPr="005B5269">
        <w:rPr>
          <w:rFonts w:ascii="Calibri Light" w:eastAsia="Times New Roman" w:hAnsi="Calibri Light" w:cs="Calibri Light"/>
          <w:sz w:val="22"/>
          <w:szCs w:val="22"/>
          <w:lang w:eastAsia="sk-SK"/>
        </w:rPr>
        <w:t>Číslo účtu (IBAN):</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00482091">
        <w:rPr>
          <w:rFonts w:ascii="Calibri Light" w:eastAsia="Times New Roman" w:hAnsi="Calibri Light" w:cs="Calibri Light"/>
          <w:sz w:val="22"/>
          <w:szCs w:val="22"/>
          <w:lang w:eastAsia="sk-SK"/>
        </w:rPr>
        <w:t>SK48 0200 0000 0000 1772 5542</w:t>
      </w:r>
    </w:p>
    <w:p w14:paraId="39E03BA5" w14:textId="256A8365" w:rsidR="00DB3AE0" w:rsidRPr="00442CA4" w:rsidRDefault="00DB3AE0" w:rsidP="002401C3">
      <w:pPr>
        <w:tabs>
          <w:tab w:val="left" w:pos="284"/>
        </w:tabs>
        <w:spacing w:after="0"/>
        <w:ind w:firstLine="284"/>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10546"/>
      </w:tblGrid>
      <w:tr w:rsidR="00DB3AE0" w:rsidRPr="00442CA4" w14:paraId="0C38103B" w14:textId="77777777" w:rsidTr="008A2AE7">
        <w:tc>
          <w:tcPr>
            <w:tcW w:w="5000" w:type="pct"/>
            <w:tcBorders>
              <w:top w:val="nil"/>
              <w:left w:val="nil"/>
              <w:bottom w:val="nil"/>
              <w:right w:val="nil"/>
            </w:tcBorders>
            <w:shd w:val="clear" w:color="auto" w:fill="auto"/>
            <w:vAlign w:val="bottom"/>
            <w:hideMark/>
          </w:tcPr>
          <w:p w14:paraId="6A5CFBE3" w14:textId="77777777" w:rsidR="00DB3AE0" w:rsidRPr="00442CA4" w:rsidRDefault="00DB3AE0" w:rsidP="003E4BF4">
            <w:pPr>
              <w:spacing w:after="0"/>
              <w:rPr>
                <w:rFonts w:ascii="Calibri Light" w:eastAsia="Times New Roman" w:hAnsi="Calibri Light" w:cs="Calibri Light"/>
                <w:sz w:val="22"/>
                <w:szCs w:val="22"/>
                <w:lang w:eastAsia="sk-SK"/>
              </w:rPr>
            </w:pPr>
          </w:p>
        </w:tc>
      </w:tr>
    </w:tbl>
    <w:p w14:paraId="5DD355F6" w14:textId="77777777" w:rsidR="00DB3AE0" w:rsidRPr="00442CA4" w:rsidRDefault="00DB3AE0" w:rsidP="003E4BF4">
      <w:pPr>
        <w:spacing w:after="0"/>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a</w:t>
      </w:r>
    </w:p>
    <w:p w14:paraId="1E04D7B9" w14:textId="77777777" w:rsidR="00C11A44" w:rsidRPr="00442CA4" w:rsidRDefault="00C11A44" w:rsidP="00C11A44">
      <w:pPr>
        <w:keepNext/>
        <w:overflowPunct w:val="0"/>
        <w:autoSpaceDE w:val="0"/>
        <w:autoSpaceDN w:val="0"/>
        <w:adjustRightInd w:val="0"/>
        <w:spacing w:before="0" w:beforeAutospacing="0" w:after="0" w:afterAutospacing="0"/>
        <w:ind w:firstLine="284"/>
        <w:contextualSpacing w:val="0"/>
        <w:textAlignment w:val="baseline"/>
        <w:outlineLvl w:val="1"/>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Názov:</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JMP Projekty s.r.o.</w:t>
      </w:r>
      <w:r w:rsidRPr="00442CA4">
        <w:rPr>
          <w:rFonts w:ascii="Calibri Light" w:eastAsia="Times New Roman" w:hAnsi="Calibri Light" w:cs="Calibri Light"/>
          <w:sz w:val="22"/>
          <w:szCs w:val="22"/>
          <w:lang w:eastAsia="sk-SK"/>
        </w:rPr>
        <w:tab/>
      </w:r>
    </w:p>
    <w:p w14:paraId="3AD48F67" w14:textId="77777777" w:rsidR="00C11A44" w:rsidRPr="00442CA4" w:rsidRDefault="00C11A44" w:rsidP="00C11A44">
      <w:pPr>
        <w:spacing w:after="0"/>
        <w:ind w:firstLine="284"/>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Sídlo: </w:t>
      </w:r>
      <w:r w:rsidRPr="00442CA4">
        <w:rPr>
          <w:rFonts w:ascii="Calibri Light" w:eastAsia="Times New Roman" w:hAnsi="Calibri Light" w:cs="Calibri Light"/>
          <w:sz w:val="22"/>
          <w:szCs w:val="22"/>
          <w:lang w:eastAsia="sk-SK"/>
        </w:rPr>
        <w:tab/>
        <w:t xml:space="preserve">                 </w:t>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Námestie osloboditeľov 3/A, 040 01 Košice</w:t>
      </w:r>
      <w:r w:rsidRPr="00442CA4">
        <w:rPr>
          <w:rFonts w:ascii="Calibri Light" w:eastAsia="Times New Roman" w:hAnsi="Calibri Light" w:cs="Calibri Light"/>
          <w:sz w:val="22"/>
          <w:szCs w:val="22"/>
          <w:lang w:eastAsia="sk-SK"/>
        </w:rPr>
        <w:tab/>
        <w:t xml:space="preserve">                                                   </w:t>
      </w:r>
    </w:p>
    <w:p w14:paraId="078E28EE" w14:textId="77777777" w:rsidR="00C11A44" w:rsidRPr="00442CA4" w:rsidRDefault="00C11A44" w:rsidP="00C11A44">
      <w:pPr>
        <w:spacing w:after="0"/>
        <w:ind w:left="360" w:hanging="76"/>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Štatutárny orgán:</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Ing. Ing. Ján Mihalečko</w:t>
      </w:r>
    </w:p>
    <w:p w14:paraId="73C4E303" w14:textId="77777777" w:rsidR="00C11A44" w:rsidRPr="00442CA4" w:rsidRDefault="00C11A44" w:rsidP="00C11A44">
      <w:pPr>
        <w:spacing w:after="0"/>
        <w:ind w:left="2836" w:hanging="2552"/>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Zapísaná v:</w:t>
      </w:r>
      <w:r w:rsidRPr="00442CA4">
        <w:rPr>
          <w:rFonts w:ascii="Calibri Light" w:eastAsia="Times New Roman" w:hAnsi="Calibri Light" w:cs="Calibri Light"/>
          <w:sz w:val="22"/>
          <w:szCs w:val="22"/>
          <w:lang w:eastAsia="sk-SK"/>
        </w:rPr>
        <w:tab/>
      </w:r>
      <w:r w:rsidRPr="00163B07">
        <w:rPr>
          <w:rFonts w:ascii="Calibri Light" w:eastAsia="Times New Roman" w:hAnsi="Calibri Light" w:cs="Calibri Light"/>
          <w:sz w:val="22"/>
          <w:szCs w:val="22"/>
          <w:lang w:eastAsia="sk-SK"/>
        </w:rPr>
        <w:t xml:space="preserve">v obchodnom registri okresného súdu Košice I, oddiel: Sro, </w:t>
      </w:r>
      <w:r>
        <w:rPr>
          <w:rFonts w:ascii="Calibri Light" w:eastAsia="Times New Roman" w:hAnsi="Calibri Light" w:cs="Calibri Light"/>
          <w:sz w:val="22"/>
          <w:szCs w:val="22"/>
          <w:lang w:eastAsia="sk-SK"/>
        </w:rPr>
        <w:br/>
      </w:r>
      <w:r w:rsidRPr="00163B07">
        <w:rPr>
          <w:rFonts w:ascii="Calibri Light" w:eastAsia="Times New Roman" w:hAnsi="Calibri Light" w:cs="Calibri Light"/>
          <w:sz w:val="22"/>
          <w:szCs w:val="22"/>
          <w:lang w:eastAsia="sk-SK"/>
        </w:rPr>
        <w:t>vložka číslo: 41856/V</w:t>
      </w:r>
      <w:r>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p>
    <w:p w14:paraId="6345DEE7" w14:textId="77777777" w:rsidR="00C11A44" w:rsidRPr="00442CA4" w:rsidRDefault="00C11A44" w:rsidP="00C11A44">
      <w:pPr>
        <w:spacing w:after="0"/>
        <w:ind w:left="360" w:hanging="76"/>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IČO:</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ab/>
      </w:r>
      <w:r w:rsidRPr="00163B07">
        <w:rPr>
          <w:rFonts w:ascii="Calibri Light" w:eastAsia="Times New Roman" w:hAnsi="Calibri Light" w:cs="Calibri Light"/>
          <w:sz w:val="22"/>
          <w:szCs w:val="22"/>
          <w:lang w:eastAsia="sk-SK"/>
        </w:rPr>
        <w:t>50 979 035</w:t>
      </w:r>
    </w:p>
    <w:p w14:paraId="0A8524A7" w14:textId="77777777" w:rsidR="00C11A44" w:rsidRPr="00442CA4" w:rsidRDefault="00C11A44" w:rsidP="00C11A44">
      <w:pPr>
        <w:spacing w:after="0"/>
        <w:ind w:left="360" w:hanging="76"/>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DIČ:</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ab/>
      </w:r>
      <w:r w:rsidRPr="00163B07">
        <w:rPr>
          <w:rFonts w:ascii="Calibri Light" w:eastAsia="Times New Roman" w:hAnsi="Calibri Light" w:cs="Calibri Light"/>
          <w:sz w:val="22"/>
          <w:szCs w:val="22"/>
          <w:lang w:eastAsia="sk-SK"/>
        </w:rPr>
        <w:t>2120551576</w:t>
      </w:r>
    </w:p>
    <w:p w14:paraId="30DBE140" w14:textId="77777777" w:rsidR="00C11A44" w:rsidRPr="00442CA4" w:rsidRDefault="00C11A44" w:rsidP="00C11A44">
      <w:pPr>
        <w:spacing w:after="0"/>
        <w:ind w:firstLine="284"/>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IČ DPH:</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SK</w:t>
      </w:r>
      <w:r w:rsidRPr="00163B07">
        <w:rPr>
          <w:rFonts w:ascii="Calibri Light" w:eastAsia="Times New Roman" w:hAnsi="Calibri Light" w:cs="Calibri Light"/>
          <w:sz w:val="22"/>
          <w:szCs w:val="22"/>
          <w:lang w:eastAsia="sk-SK"/>
        </w:rPr>
        <w:t>2120551576</w:t>
      </w:r>
    </w:p>
    <w:p w14:paraId="7E5D3222" w14:textId="77777777" w:rsidR="00C11A44" w:rsidRPr="00442CA4" w:rsidRDefault="00C11A44" w:rsidP="00C11A44">
      <w:pPr>
        <w:spacing w:after="0"/>
        <w:ind w:firstLine="284"/>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Bankové spojenie:</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FIO banka</w:t>
      </w:r>
    </w:p>
    <w:p w14:paraId="5859330B" w14:textId="77777777" w:rsidR="00C11A44" w:rsidRPr="00442CA4" w:rsidRDefault="00C11A44" w:rsidP="00C11A44">
      <w:pPr>
        <w:spacing w:after="0"/>
        <w:ind w:firstLine="284"/>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Číslo účtu:</w:t>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Pr="00163B07">
        <w:rPr>
          <w:rFonts w:ascii="Calibri Light" w:eastAsia="Times New Roman" w:hAnsi="Calibri Light" w:cs="Calibri Light"/>
          <w:sz w:val="22"/>
          <w:szCs w:val="22"/>
          <w:lang w:eastAsia="sk-SK"/>
        </w:rPr>
        <w:t>SK2683300000002101252134</w:t>
      </w:r>
    </w:p>
    <w:p w14:paraId="5BE34D4E" w14:textId="21FDBB3D" w:rsidR="00DB3AE0" w:rsidRPr="00442CA4" w:rsidRDefault="00DB3AE0" w:rsidP="002401C3">
      <w:pPr>
        <w:spacing w:after="0"/>
        <w:ind w:firstLine="284"/>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ab/>
      </w:r>
    </w:p>
    <w:p w14:paraId="2077CC4C" w14:textId="3677FA5C" w:rsidR="00DB3AE0" w:rsidRPr="00442CA4" w:rsidRDefault="002401C3" w:rsidP="002401C3">
      <w:pPr>
        <w:tabs>
          <w:tab w:val="num" w:pos="284"/>
          <w:tab w:val="left" w:pos="2880"/>
        </w:tabs>
        <w:spacing w:after="0"/>
        <w:jc w:val="both"/>
        <w:rPr>
          <w:rFonts w:ascii="Calibri Light" w:eastAsia="Times New Roman" w:hAnsi="Calibri Light" w:cs="Calibri Light"/>
          <w:sz w:val="22"/>
          <w:szCs w:val="22"/>
          <w:lang w:eastAsia="sk-SK"/>
        </w:rPr>
      </w:pPr>
      <w:r>
        <w:rPr>
          <w:rFonts w:ascii="Calibri Light" w:eastAsia="Times New Roman" w:hAnsi="Calibri Light" w:cs="Calibri Light"/>
          <w:sz w:val="22"/>
          <w:szCs w:val="22"/>
          <w:lang w:eastAsia="sk-SK"/>
        </w:rPr>
        <w:tab/>
      </w:r>
      <w:r w:rsidR="00DB3AE0" w:rsidRPr="00442CA4">
        <w:rPr>
          <w:rFonts w:ascii="Calibri Light" w:eastAsia="Times New Roman" w:hAnsi="Calibri Light" w:cs="Calibri Light"/>
          <w:sz w:val="22"/>
          <w:szCs w:val="22"/>
          <w:lang w:eastAsia="sk-SK"/>
        </w:rPr>
        <w:t>(ďalej len “Zhotoviteľ”)</w:t>
      </w:r>
    </w:p>
    <w:p w14:paraId="2EE5338A" w14:textId="77777777" w:rsidR="004A1312" w:rsidRPr="00442CA4" w:rsidRDefault="004A1312" w:rsidP="004A1312">
      <w:pPr>
        <w:spacing w:after="0" w:line="240" w:lineRule="auto"/>
        <w:jc w:val="center"/>
        <w:rPr>
          <w:rFonts w:ascii="Calibri Light" w:eastAsia="Times New Roman" w:hAnsi="Calibri Light" w:cs="Calibri Light"/>
          <w:iCs/>
          <w:sz w:val="22"/>
          <w:szCs w:val="22"/>
          <w:lang w:eastAsia="sk-SK"/>
        </w:rPr>
      </w:pPr>
    </w:p>
    <w:p w14:paraId="143FFB7D" w14:textId="77777777" w:rsidR="00986334" w:rsidRPr="00442CA4" w:rsidRDefault="00986334" w:rsidP="004A1312">
      <w:pPr>
        <w:spacing w:after="0" w:line="240" w:lineRule="auto"/>
        <w:rPr>
          <w:rFonts w:ascii="Calibri Light" w:eastAsia="Times New Roman" w:hAnsi="Calibri Light" w:cs="Calibri Light"/>
          <w:iCs/>
          <w:sz w:val="22"/>
          <w:szCs w:val="22"/>
          <w:lang w:eastAsia="sk-SK"/>
        </w:rPr>
      </w:pPr>
    </w:p>
    <w:p w14:paraId="759FA91F" w14:textId="77777777" w:rsidR="00BA31D9" w:rsidRPr="00442CA4" w:rsidRDefault="00BA31D9" w:rsidP="00BA31D9">
      <w:pPr>
        <w:spacing w:after="0" w:line="240" w:lineRule="auto"/>
        <w:jc w:val="center"/>
        <w:rPr>
          <w:rFonts w:ascii="Calibri Light" w:eastAsia="Times New Roman" w:hAnsi="Calibri Light" w:cs="Calibri Light"/>
          <w:iCs/>
          <w:sz w:val="22"/>
          <w:szCs w:val="22"/>
          <w:lang w:eastAsia="sk-SK"/>
        </w:rPr>
      </w:pPr>
      <w:r w:rsidRPr="00442CA4">
        <w:rPr>
          <w:rFonts w:ascii="Calibri Light" w:eastAsia="Times New Roman" w:hAnsi="Calibri Light" w:cs="Calibri Light"/>
          <w:b/>
          <w:iCs/>
          <w:sz w:val="22"/>
          <w:szCs w:val="22"/>
          <w:lang w:eastAsia="sk-SK"/>
        </w:rPr>
        <w:t xml:space="preserve">Článok II. </w:t>
      </w:r>
    </w:p>
    <w:p w14:paraId="09280BBE" w14:textId="77777777" w:rsidR="00BA31D9" w:rsidRPr="00442CA4" w:rsidRDefault="00BA31D9" w:rsidP="00BA31D9">
      <w:pPr>
        <w:spacing w:after="0" w:line="240" w:lineRule="auto"/>
        <w:jc w:val="center"/>
        <w:rPr>
          <w:rFonts w:ascii="Calibri Light" w:eastAsia="Times New Roman" w:hAnsi="Calibri Light" w:cs="Calibri Light"/>
          <w:b/>
          <w:iCs/>
          <w:sz w:val="22"/>
          <w:szCs w:val="22"/>
          <w:lang w:eastAsia="sk-SK"/>
        </w:rPr>
      </w:pPr>
      <w:r w:rsidRPr="00442CA4">
        <w:rPr>
          <w:rFonts w:ascii="Calibri Light" w:eastAsia="Times New Roman" w:hAnsi="Calibri Light" w:cs="Calibri Light"/>
          <w:b/>
          <w:iCs/>
          <w:sz w:val="22"/>
          <w:szCs w:val="22"/>
          <w:lang w:eastAsia="sk-SK"/>
        </w:rPr>
        <w:t>PREAMBULA</w:t>
      </w:r>
    </w:p>
    <w:p w14:paraId="0A74A774" w14:textId="34DDAC9B" w:rsidR="003E4BF4" w:rsidRPr="004C4A74" w:rsidRDefault="00BA31D9" w:rsidP="003E4BF4">
      <w:pPr>
        <w:pStyle w:val="Odsekzoznamu"/>
        <w:numPr>
          <w:ilvl w:val="0"/>
          <w:numId w:val="29"/>
        </w:numPr>
        <w:autoSpaceDE w:val="0"/>
        <w:autoSpaceDN w:val="0"/>
        <w:adjustRightInd w:val="0"/>
        <w:ind w:hanging="720"/>
        <w:jc w:val="both"/>
        <w:rPr>
          <w:rFonts w:ascii="Calibri Light" w:hAnsi="Calibri Light" w:cs="Calibri Light"/>
          <w:b/>
          <w:sz w:val="22"/>
          <w:szCs w:val="22"/>
        </w:rPr>
      </w:pPr>
      <w:r w:rsidRPr="00442CA4">
        <w:rPr>
          <w:rFonts w:ascii="Calibri Light" w:eastAsia="Times New Roman" w:hAnsi="Calibri Light" w:cs="Calibri Light"/>
          <w:sz w:val="22"/>
          <w:szCs w:val="22"/>
          <w:lang w:eastAsia="sk-SK"/>
        </w:rPr>
        <w:t>Zhotoviteľ je úspešným uchádzačom</w:t>
      </w:r>
      <w:r w:rsidR="003E528D" w:rsidRPr="00442CA4">
        <w:rPr>
          <w:rFonts w:ascii="Calibri Light" w:eastAsia="Times New Roman" w:hAnsi="Calibri Light" w:cs="Calibri Light"/>
          <w:sz w:val="22"/>
          <w:szCs w:val="22"/>
          <w:lang w:eastAsia="sk-SK"/>
        </w:rPr>
        <w:t xml:space="preserve"> vo</w:t>
      </w:r>
      <w:r w:rsidRPr="00442CA4">
        <w:rPr>
          <w:rFonts w:ascii="Calibri Light" w:eastAsia="Times New Roman" w:hAnsi="Calibri Light" w:cs="Calibri Light"/>
          <w:sz w:val="22"/>
          <w:szCs w:val="22"/>
          <w:lang w:eastAsia="sk-SK"/>
        </w:rPr>
        <w:t xml:space="preserve"> verejnej súťaž</w:t>
      </w:r>
      <w:r w:rsidR="003E528D" w:rsidRPr="00442CA4">
        <w:rPr>
          <w:rFonts w:ascii="Calibri Light" w:eastAsia="Times New Roman" w:hAnsi="Calibri Light" w:cs="Calibri Light"/>
          <w:sz w:val="22"/>
          <w:szCs w:val="22"/>
          <w:lang w:eastAsia="sk-SK"/>
        </w:rPr>
        <w:t>i</w:t>
      </w:r>
      <w:r w:rsidRPr="00442CA4">
        <w:rPr>
          <w:rFonts w:ascii="Calibri Light" w:eastAsia="Times New Roman" w:hAnsi="Calibri Light" w:cs="Calibri Light"/>
          <w:sz w:val="22"/>
          <w:szCs w:val="22"/>
          <w:lang w:eastAsia="sk-SK"/>
        </w:rPr>
        <w:t xml:space="preserve"> </w:t>
      </w:r>
      <w:r w:rsidR="009974FD" w:rsidRPr="00442CA4">
        <w:rPr>
          <w:rFonts w:ascii="Calibri Light" w:eastAsia="Times New Roman" w:hAnsi="Calibri Light" w:cs="Calibri Light"/>
          <w:sz w:val="22"/>
          <w:szCs w:val="22"/>
          <w:lang w:eastAsia="sk-SK"/>
        </w:rPr>
        <w:t>–</w:t>
      </w:r>
      <w:r w:rsidRPr="00442CA4">
        <w:rPr>
          <w:rFonts w:ascii="Calibri Light" w:eastAsia="Times New Roman" w:hAnsi="Calibri Light" w:cs="Calibri Light"/>
          <w:sz w:val="22"/>
          <w:szCs w:val="22"/>
          <w:lang w:eastAsia="sk-SK"/>
        </w:rPr>
        <w:t xml:space="preserve"> </w:t>
      </w:r>
      <w:r w:rsidR="00467F1D" w:rsidRPr="00442CA4">
        <w:rPr>
          <w:rFonts w:ascii="Calibri Light" w:hAnsi="Calibri Light" w:cs="Calibri Light"/>
          <w:b/>
          <w:sz w:val="22"/>
          <w:szCs w:val="22"/>
        </w:rPr>
        <w:t xml:space="preserve">Vypracovanie projektovej dokumentácie  pre </w:t>
      </w:r>
      <w:r w:rsidR="00467F1D" w:rsidRPr="004C4A74">
        <w:rPr>
          <w:rFonts w:ascii="Calibri Light" w:hAnsi="Calibri Light" w:cs="Calibri Light"/>
          <w:b/>
          <w:sz w:val="22"/>
          <w:szCs w:val="22"/>
        </w:rPr>
        <w:t xml:space="preserve">projekt : </w:t>
      </w:r>
      <w:r w:rsidR="004C4A74" w:rsidRPr="004C4A74">
        <w:rPr>
          <w:rFonts w:ascii="Calibri Light" w:hAnsi="Calibri Light" w:cs="Calibri Light"/>
          <w:b/>
          <w:sz w:val="22"/>
          <w:szCs w:val="22"/>
        </w:rPr>
        <w:t xml:space="preserve">„Znižovanie energetickej náročnosti </w:t>
      </w:r>
      <w:r w:rsidR="00D70608">
        <w:rPr>
          <w:rFonts w:ascii="Calibri Light" w:hAnsi="Calibri Light" w:cs="Calibri Light"/>
          <w:b/>
          <w:sz w:val="22"/>
          <w:szCs w:val="22"/>
        </w:rPr>
        <w:t>MŠ v Sokoľanoch</w:t>
      </w:r>
      <w:r w:rsidR="004C4A74" w:rsidRPr="004C4A74">
        <w:rPr>
          <w:rFonts w:ascii="Calibri Light" w:hAnsi="Calibri Light" w:cs="Calibri Light"/>
          <w:b/>
          <w:sz w:val="22"/>
          <w:szCs w:val="22"/>
        </w:rPr>
        <w:t>“</w:t>
      </w:r>
      <w:r w:rsidR="00D70608">
        <w:rPr>
          <w:rFonts w:ascii="Calibri Light" w:hAnsi="Calibri Light" w:cs="Calibri Light"/>
          <w:b/>
          <w:sz w:val="22"/>
          <w:szCs w:val="22"/>
        </w:rPr>
        <w:t>.</w:t>
      </w:r>
    </w:p>
    <w:p w14:paraId="3848BB5F" w14:textId="77777777" w:rsidR="003E4BF4" w:rsidRPr="00442CA4" w:rsidRDefault="003E4BF4" w:rsidP="003E4BF4">
      <w:pPr>
        <w:pStyle w:val="Odsekzoznamu"/>
        <w:autoSpaceDE w:val="0"/>
        <w:autoSpaceDN w:val="0"/>
        <w:adjustRightInd w:val="0"/>
        <w:jc w:val="both"/>
        <w:rPr>
          <w:rFonts w:ascii="Calibri Light" w:hAnsi="Calibri Light" w:cs="Calibri Light"/>
          <w:b/>
          <w:sz w:val="22"/>
          <w:szCs w:val="22"/>
        </w:rPr>
      </w:pPr>
    </w:p>
    <w:p w14:paraId="5949081F" w14:textId="49323BD1" w:rsidR="003E4BF4" w:rsidRPr="00D51060" w:rsidRDefault="00BA31D9" w:rsidP="003E4BF4">
      <w:pPr>
        <w:pStyle w:val="Odsekzoznamu"/>
        <w:numPr>
          <w:ilvl w:val="0"/>
          <w:numId w:val="29"/>
        </w:numPr>
        <w:autoSpaceDE w:val="0"/>
        <w:autoSpaceDN w:val="0"/>
        <w:adjustRightInd w:val="0"/>
        <w:ind w:hanging="720"/>
        <w:jc w:val="both"/>
        <w:rPr>
          <w:rFonts w:ascii="Calibri Light" w:hAnsi="Calibri Light" w:cs="Calibri Light"/>
          <w:b/>
          <w:sz w:val="22"/>
          <w:szCs w:val="22"/>
        </w:rPr>
      </w:pPr>
      <w:r w:rsidRPr="00D51060">
        <w:rPr>
          <w:rFonts w:ascii="Calibri Light" w:eastAsia="Times New Roman" w:hAnsi="Calibri Light" w:cs="Calibri Light"/>
          <w:sz w:val="22"/>
          <w:szCs w:val="22"/>
          <w:lang w:eastAsia="sk-SK"/>
        </w:rPr>
        <w:t>Podkladom na uzatvorenie tejto zmluvy o dielo je výsledok verejnej súťaže. Táto služba bude financovaná z finančných prostriedkov verejného obstarávateľa a spolufinancovaná z  nenávratného finančného príspevku z operačných programov Európskej únie v programovom období 2014-2020.</w:t>
      </w:r>
      <w:r w:rsidR="003A7192" w:rsidRPr="00D51060">
        <w:rPr>
          <w:rFonts w:ascii="Calibri Light" w:eastAsia="Times New Roman" w:hAnsi="Calibri Light" w:cs="Calibri Light"/>
          <w:sz w:val="22"/>
          <w:szCs w:val="22"/>
          <w:lang w:eastAsia="sk-SK"/>
        </w:rPr>
        <w:br/>
      </w:r>
    </w:p>
    <w:p w14:paraId="0970807F" w14:textId="03C33AC6" w:rsidR="00BA31D9" w:rsidRPr="00442CA4" w:rsidRDefault="00BA31D9" w:rsidP="003E4BF4">
      <w:pPr>
        <w:pStyle w:val="Odsekzoznamu"/>
        <w:numPr>
          <w:ilvl w:val="0"/>
          <w:numId w:val="29"/>
        </w:numPr>
        <w:autoSpaceDE w:val="0"/>
        <w:autoSpaceDN w:val="0"/>
        <w:adjustRightInd w:val="0"/>
        <w:ind w:hanging="720"/>
        <w:jc w:val="both"/>
        <w:rPr>
          <w:rFonts w:ascii="Calibri Light" w:hAnsi="Calibri Light" w:cs="Calibri Light"/>
          <w:b/>
          <w:sz w:val="22"/>
          <w:szCs w:val="22"/>
        </w:rPr>
      </w:pPr>
      <w:r w:rsidRPr="00D51060">
        <w:rPr>
          <w:rFonts w:ascii="Calibri Light" w:eastAsia="Times New Roman" w:hAnsi="Calibri Light" w:cs="Calibri Light"/>
          <w:iCs/>
          <w:sz w:val="22"/>
          <w:szCs w:val="22"/>
          <w:lang w:eastAsia="sk-SK"/>
        </w:rPr>
        <w:t>Zmluvné strany vyhlasujú, že budú spoločne koordinovať</w:t>
      </w:r>
      <w:r w:rsidRPr="00442CA4">
        <w:rPr>
          <w:rFonts w:ascii="Calibri Light" w:eastAsia="Times New Roman" w:hAnsi="Calibri Light" w:cs="Calibri Light"/>
          <w:iCs/>
          <w:sz w:val="22"/>
          <w:szCs w:val="22"/>
          <w:lang w:eastAsia="sk-SK"/>
        </w:rPr>
        <w:t xml:space="preserve"> postup a poskytovať si požadovanú súčinnosť pri realizácii Projektu.</w:t>
      </w:r>
    </w:p>
    <w:p w14:paraId="239803D4" w14:textId="77777777" w:rsidR="00BA31D9" w:rsidRPr="00442CA4" w:rsidRDefault="00BA31D9" w:rsidP="00BA31D9">
      <w:pPr>
        <w:spacing w:after="0" w:line="240" w:lineRule="auto"/>
        <w:jc w:val="center"/>
        <w:rPr>
          <w:rFonts w:ascii="Calibri Light" w:eastAsia="Times New Roman" w:hAnsi="Calibri Light" w:cs="Calibri Light"/>
          <w:iCs/>
          <w:sz w:val="22"/>
          <w:szCs w:val="22"/>
          <w:lang w:eastAsia="sk-SK"/>
        </w:rPr>
      </w:pPr>
      <w:r w:rsidRPr="00442CA4">
        <w:rPr>
          <w:rFonts w:ascii="Calibri Light" w:eastAsia="Times New Roman" w:hAnsi="Calibri Light" w:cs="Calibri Light"/>
          <w:b/>
          <w:iCs/>
          <w:sz w:val="22"/>
          <w:szCs w:val="22"/>
          <w:lang w:eastAsia="sk-SK"/>
        </w:rPr>
        <w:lastRenderedPageBreak/>
        <w:t xml:space="preserve">Článok III. </w:t>
      </w:r>
    </w:p>
    <w:p w14:paraId="19D7ACDE" w14:textId="77777777" w:rsidR="00BA31D9" w:rsidRPr="00442CA4" w:rsidRDefault="00BA31D9" w:rsidP="00BA31D9">
      <w:pPr>
        <w:spacing w:before="0" w:beforeAutospacing="0" w:after="0" w:line="240" w:lineRule="auto"/>
        <w:jc w:val="center"/>
        <w:rPr>
          <w:rFonts w:ascii="Calibri Light" w:eastAsia="Times New Roman" w:hAnsi="Calibri Light" w:cs="Calibri Light"/>
          <w:b/>
          <w:bCs/>
          <w:caps/>
          <w:sz w:val="22"/>
          <w:szCs w:val="22"/>
          <w:lang w:eastAsia="sk-SK"/>
        </w:rPr>
      </w:pPr>
      <w:r w:rsidRPr="00442CA4">
        <w:rPr>
          <w:rFonts w:ascii="Calibri Light" w:eastAsia="Times New Roman" w:hAnsi="Calibri Light" w:cs="Calibri Light"/>
          <w:b/>
          <w:bCs/>
          <w:caps/>
          <w:sz w:val="22"/>
          <w:szCs w:val="22"/>
          <w:lang w:eastAsia="sk-SK"/>
        </w:rPr>
        <w:t>Predmet zmluvy</w:t>
      </w:r>
    </w:p>
    <w:p w14:paraId="25D861F2" w14:textId="005D0583"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 xml:space="preserve">Zmluvné strany sa dohodli, že predmetom tejto Zmluvy je </w:t>
      </w:r>
      <w:r w:rsidRPr="00442CA4">
        <w:rPr>
          <w:rFonts w:ascii="Calibri Light" w:eastAsia="Times New Roman" w:hAnsi="Calibri Light" w:cs="Calibri Light"/>
          <w:noProof/>
          <w:sz w:val="22"/>
          <w:szCs w:val="22"/>
          <w:lang w:eastAsia="sk-SK"/>
        </w:rPr>
        <w:t>vypracovanie projektovej dokumentácie pre</w:t>
      </w:r>
      <w:r w:rsidR="009974FD" w:rsidRPr="00442CA4">
        <w:rPr>
          <w:rFonts w:ascii="Calibri Light" w:eastAsia="Times New Roman" w:hAnsi="Calibri Light" w:cs="Calibri Light"/>
          <w:noProof/>
          <w:sz w:val="22"/>
          <w:szCs w:val="22"/>
          <w:lang w:eastAsia="sk-SK"/>
        </w:rPr>
        <w:t xml:space="preserve"> projekt</w:t>
      </w:r>
      <w:r w:rsidRPr="00442CA4">
        <w:rPr>
          <w:rFonts w:ascii="Calibri Light" w:eastAsia="Times New Roman" w:hAnsi="Calibri Light" w:cs="Calibri Light"/>
          <w:noProof/>
          <w:sz w:val="22"/>
          <w:szCs w:val="22"/>
          <w:lang w:eastAsia="sk-SK"/>
        </w:rPr>
        <w:t xml:space="preserve">: </w:t>
      </w:r>
      <w:r w:rsidR="004C4A74" w:rsidRPr="004E6B49">
        <w:rPr>
          <w:rFonts w:ascii="Calibri Light" w:hAnsi="Calibri Light" w:cs="Calibri Light"/>
          <w:bCs/>
          <w:sz w:val="22"/>
          <w:szCs w:val="22"/>
        </w:rPr>
        <w:t xml:space="preserve">„Znižovanie energetickej </w:t>
      </w:r>
      <w:r w:rsidR="00D70608" w:rsidRPr="00D70608">
        <w:rPr>
          <w:rFonts w:ascii="Calibri Light" w:hAnsi="Calibri Light" w:cs="Calibri Light"/>
          <w:bCs/>
          <w:sz w:val="22"/>
          <w:szCs w:val="22"/>
        </w:rPr>
        <w:t>náročnosti MŠ v Sokoľanoch</w:t>
      </w:r>
      <w:r w:rsidR="000B602B" w:rsidRPr="004C4A74">
        <w:rPr>
          <w:rFonts w:ascii="Calibri Light" w:eastAsia="Times New Roman" w:hAnsi="Calibri Light" w:cs="Calibri Light"/>
          <w:bCs/>
          <w:noProof/>
          <w:sz w:val="22"/>
          <w:szCs w:val="22"/>
          <w:lang w:eastAsia="sk-SK"/>
        </w:rPr>
        <w:t>“</w:t>
      </w:r>
      <w:r w:rsidR="004C4A74">
        <w:rPr>
          <w:rFonts w:ascii="Calibri Light" w:eastAsia="Times New Roman" w:hAnsi="Calibri Light" w:cs="Calibri Light"/>
          <w:bCs/>
          <w:noProof/>
          <w:sz w:val="22"/>
          <w:szCs w:val="22"/>
          <w:lang w:eastAsia="sk-SK"/>
        </w:rPr>
        <w:t>.</w:t>
      </w:r>
      <w:r w:rsidRPr="004C4A74">
        <w:rPr>
          <w:rFonts w:ascii="Calibri Light" w:eastAsia="Times New Roman" w:hAnsi="Calibri Light" w:cs="Calibri Light"/>
          <w:bCs/>
          <w:noProof/>
          <w:sz w:val="22"/>
          <w:szCs w:val="22"/>
          <w:lang w:eastAsia="sk-SK"/>
        </w:rPr>
        <w:t xml:space="preserve"> </w:t>
      </w:r>
      <w:r w:rsidRPr="004C4A74">
        <w:rPr>
          <w:rFonts w:ascii="Calibri Light" w:eastAsia="Times New Roman" w:hAnsi="Calibri Light" w:cs="Calibri Light"/>
          <w:bCs/>
          <w:snapToGrid w:val="0"/>
          <w:color w:val="000000"/>
          <w:sz w:val="22"/>
          <w:szCs w:val="22"/>
          <w:lang w:eastAsia="sk-SK"/>
        </w:rPr>
        <w:t>Predmet</w:t>
      </w:r>
      <w:r w:rsidRPr="00442CA4">
        <w:rPr>
          <w:rFonts w:ascii="Calibri Light" w:eastAsia="Times New Roman" w:hAnsi="Calibri Light" w:cs="Calibri Light"/>
          <w:snapToGrid w:val="0"/>
          <w:color w:val="000000"/>
          <w:sz w:val="22"/>
          <w:szCs w:val="22"/>
          <w:lang w:eastAsia="sk-SK"/>
        </w:rPr>
        <w:t xml:space="preserve"> Zmluvy je špecifikovaný  v  Prílohe č. 1.  tejto Zmluvy</w:t>
      </w:r>
      <w:r w:rsidR="004C4A74">
        <w:rPr>
          <w:rFonts w:ascii="Calibri Light" w:eastAsia="Times New Roman" w:hAnsi="Calibri Light" w:cs="Calibri Light"/>
          <w:snapToGrid w:val="0"/>
          <w:color w:val="000000"/>
          <w:sz w:val="22"/>
          <w:szCs w:val="22"/>
          <w:lang w:eastAsia="sk-SK"/>
        </w:rPr>
        <w:t>,</w:t>
      </w:r>
      <w:r w:rsidRPr="00442CA4">
        <w:rPr>
          <w:rFonts w:ascii="Calibri Light" w:eastAsia="Times New Roman" w:hAnsi="Calibri Light" w:cs="Calibri Light"/>
          <w:snapToGrid w:val="0"/>
          <w:color w:val="000000"/>
          <w:sz w:val="22"/>
          <w:szCs w:val="22"/>
          <w:lang w:eastAsia="sk-SK"/>
        </w:rPr>
        <w:t xml:space="preserve"> tvoriacej neoddeliteľnú súčasť tejto Zmluvy.</w:t>
      </w:r>
    </w:p>
    <w:p w14:paraId="7932488B" w14:textId="77777777" w:rsidR="000B602B" w:rsidRPr="00442CA4" w:rsidRDefault="000B602B" w:rsidP="000B602B">
      <w:pPr>
        <w:pStyle w:val="Odsekzoznamu"/>
        <w:jc w:val="both"/>
        <w:rPr>
          <w:rFonts w:ascii="Calibri Light" w:eastAsia="Times New Roman" w:hAnsi="Calibri Light" w:cs="Calibri Light"/>
          <w:snapToGrid w:val="0"/>
          <w:color w:val="000000"/>
          <w:sz w:val="22"/>
          <w:szCs w:val="22"/>
          <w:lang w:eastAsia="sk-SK"/>
        </w:rPr>
      </w:pPr>
    </w:p>
    <w:p w14:paraId="19160638" w14:textId="069D546C"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Zhotoviteľ sa zaväzuje realizovať pre Objednávateľa predmet Zmluvy podľa podmienok dohodnutých v tejto Zmluve a to v množstve a ce</w:t>
      </w:r>
      <w:r w:rsidR="000B602B" w:rsidRPr="00442CA4">
        <w:rPr>
          <w:rFonts w:ascii="Calibri Light" w:eastAsia="Times New Roman" w:hAnsi="Calibri Light" w:cs="Calibri Light"/>
          <w:sz w:val="22"/>
          <w:szCs w:val="22"/>
          <w:lang w:eastAsia="sk-SK"/>
        </w:rPr>
        <w:t>nách uvedených v  tejto Zmluve.</w:t>
      </w:r>
    </w:p>
    <w:p w14:paraId="7CF9406C" w14:textId="77777777" w:rsidR="000B602B" w:rsidRPr="00442CA4" w:rsidRDefault="000B602B" w:rsidP="000B602B">
      <w:pPr>
        <w:pStyle w:val="Odsekzoznamu"/>
        <w:jc w:val="both"/>
        <w:rPr>
          <w:rFonts w:ascii="Calibri Light" w:eastAsia="Times New Roman" w:hAnsi="Calibri Light" w:cs="Calibri Light"/>
          <w:snapToGrid w:val="0"/>
          <w:color w:val="000000"/>
          <w:sz w:val="22"/>
          <w:szCs w:val="22"/>
          <w:lang w:eastAsia="sk-SK"/>
        </w:rPr>
      </w:pPr>
    </w:p>
    <w:p w14:paraId="01296447" w14:textId="77777777"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Zhotoviteľ potvrdzuje, že sa v plnom rozsahu oboznámil s rozsahom a povahou predmetu Zmluvy, že sú mu známe technické a kvalitatívne podmienky k jeho realizácii, a že disponuje s takými kapacitami a odbornými znalosťami, ktoré sú k realizácii Projektu potrebné.</w:t>
      </w:r>
    </w:p>
    <w:p w14:paraId="2BF8A0C8" w14:textId="77777777" w:rsidR="000B602B" w:rsidRPr="00442CA4" w:rsidRDefault="000B602B" w:rsidP="000B602B">
      <w:pPr>
        <w:pStyle w:val="Odsekzoznamu"/>
        <w:jc w:val="both"/>
        <w:rPr>
          <w:rFonts w:ascii="Calibri Light" w:eastAsia="Times New Roman" w:hAnsi="Calibri Light" w:cs="Calibri Light"/>
          <w:snapToGrid w:val="0"/>
          <w:color w:val="000000"/>
          <w:sz w:val="22"/>
          <w:szCs w:val="22"/>
          <w:lang w:eastAsia="sk-SK"/>
        </w:rPr>
      </w:pPr>
    </w:p>
    <w:p w14:paraId="7C3CD9D7" w14:textId="77777777"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457E19DC" w14:textId="77777777" w:rsidR="000B602B" w:rsidRPr="00442CA4" w:rsidRDefault="000B602B" w:rsidP="000B602B">
      <w:pPr>
        <w:pStyle w:val="Odsekzoznamu"/>
        <w:jc w:val="both"/>
        <w:rPr>
          <w:rFonts w:ascii="Calibri Light" w:eastAsia="Times New Roman" w:hAnsi="Calibri Light" w:cs="Calibri Light"/>
          <w:snapToGrid w:val="0"/>
          <w:color w:val="000000"/>
          <w:sz w:val="22"/>
          <w:szCs w:val="22"/>
          <w:lang w:eastAsia="sk-SK"/>
        </w:rPr>
      </w:pPr>
    </w:p>
    <w:p w14:paraId="11B2DBD3" w14:textId="77777777"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Zhotoviteľ vykoná dielo podľa bodu 1 tohto článku s odbornou starostlivosťou v spolupráci s osobami oprávnenými na vykonávanie vybraných činností vo výstavbe, vo vlastnom mene, na vlastné náklady, na vlastnú zodpovednosť a svoje nebezpečenstvo, v zmysle STN, v rozsahu vyhlášky MŽP SR č. 453/2000 Z.z., ktorou sa vykonávajú niektoré ustanovenia stavebného zákona, v súlade s podmienkami a požiadavkami dotknutých orgánov štátnej správy, v súlade s požiadavkami správcov a vlastníkov sietí, všeobecne záväznými predpismi, v súlade s podmienkami dohodnutými v zmluve a v zmysle požiadaviek Objednávateľa vo výzve na predkladanie ponúk.</w:t>
      </w:r>
    </w:p>
    <w:p w14:paraId="15A7EB65" w14:textId="77777777" w:rsidR="000B602B" w:rsidRPr="00442CA4" w:rsidRDefault="000B602B" w:rsidP="000B602B">
      <w:pPr>
        <w:pStyle w:val="Odsekzoznamu"/>
        <w:jc w:val="both"/>
        <w:rPr>
          <w:rFonts w:ascii="Calibri Light" w:eastAsia="Times New Roman" w:hAnsi="Calibri Light" w:cs="Calibri Light"/>
          <w:snapToGrid w:val="0"/>
          <w:color w:val="000000"/>
          <w:sz w:val="22"/>
          <w:szCs w:val="22"/>
          <w:lang w:eastAsia="sk-SK"/>
        </w:rPr>
      </w:pPr>
    </w:p>
    <w:p w14:paraId="65FE4EF1" w14:textId="71889FAB"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Pri vypracovaní bude Zhotoviteľ dodržiavať všeobecne záväzné predpisy, technické normy</w:t>
      </w:r>
      <w:r w:rsidR="004C4A7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a</w:t>
      </w:r>
      <w:r w:rsidR="004C4A74">
        <w:rPr>
          <w:rFonts w:ascii="Calibri Light" w:eastAsia="Times New Roman" w:hAnsi="Calibri Light" w:cs="Calibri Light"/>
          <w:sz w:val="22"/>
          <w:szCs w:val="22"/>
          <w:lang w:eastAsia="sk-SK"/>
        </w:rPr>
        <w:t> </w:t>
      </w:r>
      <w:r w:rsidRPr="00442CA4">
        <w:rPr>
          <w:rFonts w:ascii="Calibri Light" w:eastAsia="Times New Roman" w:hAnsi="Calibri Light" w:cs="Calibri Light"/>
          <w:sz w:val="22"/>
          <w:szCs w:val="22"/>
          <w:lang w:eastAsia="sk-SK"/>
        </w:rPr>
        <w:t>dojednania tejto zmluvy a bude sa riadiť východiskovými podkladmi Objednávateľa, odovzdanými ku dňu uzavretia tejto zmluvy, zápismi a dohodami zmluvných strán na štatutárnej úrovni a</w:t>
      </w:r>
      <w:r w:rsidR="004C4A74">
        <w:rPr>
          <w:rFonts w:ascii="Calibri Light" w:eastAsia="Times New Roman" w:hAnsi="Calibri Light" w:cs="Calibri Light"/>
          <w:sz w:val="22"/>
          <w:szCs w:val="22"/>
          <w:lang w:eastAsia="sk-SK"/>
        </w:rPr>
        <w:t> </w:t>
      </w:r>
      <w:r w:rsidRPr="00442CA4">
        <w:rPr>
          <w:rFonts w:ascii="Calibri Light" w:eastAsia="Times New Roman" w:hAnsi="Calibri Light" w:cs="Calibri Light"/>
          <w:sz w:val="22"/>
          <w:szCs w:val="22"/>
          <w:lang w:eastAsia="sk-SK"/>
        </w:rPr>
        <w:t>vyjadreniami verejnoprávnych orgánov a organizácií.</w:t>
      </w:r>
    </w:p>
    <w:p w14:paraId="682757CD" w14:textId="77777777" w:rsidR="000B602B" w:rsidRPr="00442CA4" w:rsidRDefault="000B602B" w:rsidP="000B602B">
      <w:pPr>
        <w:pStyle w:val="Odsekzoznamu"/>
        <w:jc w:val="both"/>
        <w:rPr>
          <w:rFonts w:ascii="Calibri Light" w:eastAsia="Times New Roman" w:hAnsi="Calibri Light" w:cs="Calibri Light"/>
          <w:snapToGrid w:val="0"/>
          <w:color w:val="000000"/>
          <w:sz w:val="22"/>
          <w:szCs w:val="22"/>
          <w:lang w:eastAsia="sk-SK"/>
        </w:rPr>
      </w:pPr>
    </w:p>
    <w:p w14:paraId="48605506" w14:textId="77777777"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V prípade, že stavebný úrad alebo orgán štátnej správy alebo samosprávy, prípadne správcovia sietí alebo iný úrad bude požadovať doplnenie alebo prepracovanie predmetnej dokumentácie z dôvodu nesplnenia jeho požiadaviek na kvalitu, rozsah a ak dielo nebude schválenia schopné v zmysle požiadaviek a v zmysle platnej legislatívy je Zhotoviteľ povinný túto prepracovať alebo doplniť. Cena za toto prepracovanie alebo doplnenie je zahrnutá v zmluvnej dohodnutej cene určenej v Čl. V tejto zmluvy.</w:t>
      </w:r>
    </w:p>
    <w:p w14:paraId="32AAA331" w14:textId="77777777" w:rsidR="000B602B" w:rsidRPr="00442CA4" w:rsidRDefault="000B602B" w:rsidP="000B602B">
      <w:pPr>
        <w:pStyle w:val="Odsekzoznamu"/>
        <w:jc w:val="both"/>
        <w:rPr>
          <w:rFonts w:ascii="Calibri Light" w:eastAsia="Times New Roman" w:hAnsi="Calibri Light" w:cs="Calibri Light"/>
          <w:snapToGrid w:val="0"/>
          <w:color w:val="000000"/>
          <w:sz w:val="22"/>
          <w:szCs w:val="22"/>
          <w:lang w:eastAsia="sk-SK"/>
        </w:rPr>
      </w:pPr>
    </w:p>
    <w:p w14:paraId="57436ABD" w14:textId="46FD4E87" w:rsidR="000B602B"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Objednávateľ sa zaväzuje, že počas plnenia rozsahu zmluvy poskytne Zhotoviteľovi v</w:t>
      </w:r>
      <w:r w:rsidR="004C4A74">
        <w:rPr>
          <w:rFonts w:ascii="Calibri Light" w:eastAsia="Times New Roman" w:hAnsi="Calibri Light" w:cs="Calibri Light"/>
          <w:sz w:val="22"/>
          <w:szCs w:val="22"/>
          <w:lang w:eastAsia="sk-SK"/>
        </w:rPr>
        <w:t> </w:t>
      </w:r>
      <w:r w:rsidRPr="00442CA4">
        <w:rPr>
          <w:rFonts w:ascii="Calibri Light" w:eastAsia="Times New Roman" w:hAnsi="Calibri Light" w:cs="Calibri Light"/>
          <w:sz w:val="22"/>
          <w:szCs w:val="22"/>
          <w:lang w:eastAsia="sk-SK"/>
        </w:rPr>
        <w:t>rozsahu nevyhnutne potrebné spolupôsobenie, spočívajúce najmä v odovzdaní doplňujúcich údajov, upresnení podkladov, ktorých potreba vznikne v priebehu plnenia tejto zmluvy. K písomne vyžiadanému spolupôsobeniu sa Objednávateľ zaväzuje vyjadriť najneskôr do troch pracovných dní. Osobitnú lehotu dojednajú strany v</w:t>
      </w:r>
      <w:r w:rsidR="004C4A7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prípade, ak sa bude jednať o spolupôsobenie, ktoré nemôže Objednávateľ zaobstarať vlastnými silami.</w:t>
      </w:r>
      <w:r w:rsidR="002401C3">
        <w:rPr>
          <w:rFonts w:ascii="Calibri Light" w:eastAsia="Times New Roman" w:hAnsi="Calibri Light" w:cs="Calibri Light"/>
          <w:sz w:val="22"/>
          <w:szCs w:val="22"/>
          <w:lang w:eastAsia="sk-SK"/>
        </w:rPr>
        <w:tab/>
      </w:r>
      <w:r w:rsidR="002401C3">
        <w:rPr>
          <w:rFonts w:ascii="Calibri Light" w:eastAsia="Times New Roman" w:hAnsi="Calibri Light" w:cs="Calibri Light"/>
          <w:sz w:val="22"/>
          <w:szCs w:val="22"/>
          <w:lang w:eastAsia="sk-SK"/>
        </w:rPr>
        <w:br/>
      </w:r>
    </w:p>
    <w:p w14:paraId="74125E93" w14:textId="2BF35A5E" w:rsidR="00BA31D9" w:rsidRPr="00442CA4" w:rsidRDefault="00BA31D9" w:rsidP="000B602B">
      <w:pPr>
        <w:pStyle w:val="Odsekzoznamu"/>
        <w:numPr>
          <w:ilvl w:val="0"/>
          <w:numId w:val="31"/>
        </w:numPr>
        <w:ind w:hanging="720"/>
        <w:jc w:val="both"/>
        <w:rPr>
          <w:rFonts w:ascii="Calibri Light" w:eastAsia="Times New Roman" w:hAnsi="Calibri Light" w:cs="Calibri Light"/>
          <w:snapToGrid w:val="0"/>
          <w:color w:val="000000"/>
          <w:sz w:val="22"/>
          <w:szCs w:val="22"/>
          <w:lang w:eastAsia="sk-SK"/>
        </w:rPr>
      </w:pPr>
      <w:r w:rsidRPr="00442CA4">
        <w:rPr>
          <w:rFonts w:ascii="Calibri Light" w:eastAsia="Times New Roman" w:hAnsi="Calibri Light" w:cs="Calibri Light"/>
          <w:sz w:val="22"/>
          <w:szCs w:val="22"/>
          <w:lang w:eastAsia="sk-SK"/>
        </w:rPr>
        <w:t>Zhotoviteľ sa zaväzuje že pri vykonávaní diela bude každé riešenie týkajúce sa zapracovávania technologického zariadenia stavby konzultovať s Objednávateľom.</w:t>
      </w:r>
    </w:p>
    <w:p w14:paraId="1D886C81" w14:textId="77777777" w:rsidR="003A7192" w:rsidRDefault="003A7192" w:rsidP="002401C3">
      <w:pPr>
        <w:spacing w:after="0" w:line="240" w:lineRule="auto"/>
        <w:jc w:val="center"/>
        <w:rPr>
          <w:rFonts w:ascii="Calibri Light" w:eastAsia="Times New Roman" w:hAnsi="Calibri Light" w:cs="Calibri Light"/>
          <w:b/>
          <w:iCs/>
          <w:sz w:val="22"/>
          <w:szCs w:val="22"/>
          <w:lang w:eastAsia="sk-SK"/>
        </w:rPr>
      </w:pPr>
    </w:p>
    <w:p w14:paraId="35189482" w14:textId="77777777" w:rsidR="003A7192" w:rsidRDefault="003A7192" w:rsidP="002401C3">
      <w:pPr>
        <w:spacing w:after="0" w:line="240" w:lineRule="auto"/>
        <w:jc w:val="center"/>
        <w:rPr>
          <w:rFonts w:ascii="Calibri Light" w:eastAsia="Times New Roman" w:hAnsi="Calibri Light" w:cs="Calibri Light"/>
          <w:b/>
          <w:iCs/>
          <w:sz w:val="22"/>
          <w:szCs w:val="22"/>
          <w:lang w:eastAsia="sk-SK"/>
        </w:rPr>
      </w:pPr>
    </w:p>
    <w:p w14:paraId="7D8E46EB" w14:textId="15B753DA" w:rsidR="00BA31D9" w:rsidRPr="00442CA4" w:rsidRDefault="00BA31D9" w:rsidP="002401C3">
      <w:pPr>
        <w:spacing w:after="0" w:line="240" w:lineRule="auto"/>
        <w:jc w:val="center"/>
        <w:rPr>
          <w:rFonts w:ascii="Calibri Light" w:eastAsia="Times New Roman" w:hAnsi="Calibri Light" w:cs="Calibri Light"/>
          <w:iCs/>
          <w:sz w:val="22"/>
          <w:szCs w:val="22"/>
          <w:lang w:eastAsia="sk-SK"/>
        </w:rPr>
      </w:pPr>
      <w:r w:rsidRPr="00442CA4">
        <w:rPr>
          <w:rFonts w:ascii="Calibri Light" w:eastAsia="Times New Roman" w:hAnsi="Calibri Light" w:cs="Calibri Light"/>
          <w:b/>
          <w:iCs/>
          <w:sz w:val="22"/>
          <w:szCs w:val="22"/>
          <w:lang w:eastAsia="sk-SK"/>
        </w:rPr>
        <w:lastRenderedPageBreak/>
        <w:t>Článok IV.</w:t>
      </w:r>
    </w:p>
    <w:p w14:paraId="56439649" w14:textId="77777777" w:rsidR="00BA31D9" w:rsidRPr="00442CA4" w:rsidRDefault="00BA31D9" w:rsidP="00BA31D9">
      <w:pPr>
        <w:spacing w:after="0" w:line="240" w:lineRule="auto"/>
        <w:jc w:val="center"/>
        <w:rPr>
          <w:rFonts w:ascii="Calibri Light" w:eastAsia="Times New Roman" w:hAnsi="Calibri Light" w:cs="Calibri Light"/>
          <w:bCs/>
          <w:caps/>
          <w:sz w:val="22"/>
          <w:szCs w:val="22"/>
          <w:lang w:eastAsia="sk-SK"/>
        </w:rPr>
      </w:pPr>
      <w:r w:rsidRPr="00442CA4">
        <w:rPr>
          <w:rFonts w:ascii="Calibri Light" w:eastAsia="Times New Roman" w:hAnsi="Calibri Light" w:cs="Calibri Light"/>
          <w:b/>
          <w:bCs/>
          <w:caps/>
          <w:sz w:val="22"/>
          <w:szCs w:val="22"/>
          <w:lang w:eastAsia="sk-SK"/>
        </w:rPr>
        <w:t>Kvalita PREDMETU Zmluvy</w:t>
      </w:r>
    </w:p>
    <w:p w14:paraId="79E96487" w14:textId="77777777" w:rsidR="00BA31D9" w:rsidRPr="00442CA4" w:rsidRDefault="00BA31D9" w:rsidP="000B602B">
      <w:pPr>
        <w:pStyle w:val="Odsekzoznamu"/>
        <w:numPr>
          <w:ilvl w:val="0"/>
          <w:numId w:val="35"/>
        </w:numPr>
        <w:tabs>
          <w:tab w:val="left" w:pos="709"/>
          <w:tab w:val="left" w:pos="1140"/>
        </w:tabs>
        <w:suppressAutoHyphens/>
        <w:overflowPunct w:val="0"/>
        <w:autoSpaceDE w:val="0"/>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Zhotoviteľ sa zaväzuje dodať predmet Zmluvy bez vád a nedostatkov brániacich jeho riadnemu používaniu.</w:t>
      </w:r>
    </w:p>
    <w:p w14:paraId="09C29279" w14:textId="77777777" w:rsidR="00BA31D9" w:rsidRPr="00442CA4" w:rsidRDefault="00BA31D9" w:rsidP="00BA31D9">
      <w:pPr>
        <w:spacing w:after="0" w:line="240" w:lineRule="auto"/>
        <w:jc w:val="center"/>
        <w:rPr>
          <w:rFonts w:ascii="Calibri Light" w:eastAsia="Times New Roman" w:hAnsi="Calibri Light" w:cs="Calibri Light"/>
          <w:iCs/>
          <w:sz w:val="22"/>
          <w:szCs w:val="22"/>
          <w:lang w:eastAsia="sk-SK"/>
        </w:rPr>
      </w:pPr>
    </w:p>
    <w:p w14:paraId="0879D027" w14:textId="77777777" w:rsidR="00BA31D9" w:rsidRPr="00442CA4" w:rsidRDefault="00BA31D9" w:rsidP="00BA31D9">
      <w:pPr>
        <w:spacing w:after="0" w:line="240" w:lineRule="auto"/>
        <w:jc w:val="center"/>
        <w:rPr>
          <w:rFonts w:ascii="Calibri Light" w:eastAsia="Times New Roman" w:hAnsi="Calibri Light" w:cs="Calibri Light"/>
          <w:iCs/>
          <w:sz w:val="22"/>
          <w:szCs w:val="22"/>
          <w:lang w:eastAsia="sk-SK"/>
        </w:rPr>
      </w:pPr>
      <w:r w:rsidRPr="00442CA4">
        <w:rPr>
          <w:rFonts w:ascii="Calibri Light" w:eastAsia="Times New Roman" w:hAnsi="Calibri Light" w:cs="Calibri Light"/>
          <w:b/>
          <w:iCs/>
          <w:sz w:val="22"/>
          <w:szCs w:val="22"/>
          <w:lang w:eastAsia="sk-SK"/>
        </w:rPr>
        <w:t xml:space="preserve">Článok V. </w:t>
      </w:r>
    </w:p>
    <w:p w14:paraId="44331161" w14:textId="77777777" w:rsidR="00BA31D9" w:rsidRPr="00442CA4" w:rsidRDefault="00BA31D9" w:rsidP="000B602B">
      <w:pPr>
        <w:spacing w:after="0" w:line="240" w:lineRule="auto"/>
        <w:jc w:val="center"/>
        <w:rPr>
          <w:rFonts w:ascii="Calibri Light" w:eastAsia="Times New Roman" w:hAnsi="Calibri Light" w:cs="Calibri Light"/>
          <w:bCs/>
          <w:caps/>
          <w:sz w:val="22"/>
          <w:szCs w:val="22"/>
          <w:lang w:eastAsia="sk-SK"/>
        </w:rPr>
      </w:pPr>
      <w:r w:rsidRPr="00442CA4">
        <w:rPr>
          <w:rFonts w:ascii="Calibri Light" w:eastAsia="Times New Roman" w:hAnsi="Calibri Light" w:cs="Calibri Light"/>
          <w:b/>
          <w:bCs/>
          <w:caps/>
          <w:sz w:val="22"/>
          <w:szCs w:val="22"/>
          <w:lang w:eastAsia="sk-SK"/>
        </w:rPr>
        <w:t>Cena a platobné podmienky</w:t>
      </w:r>
    </w:p>
    <w:p w14:paraId="762E8C54" w14:textId="77777777" w:rsidR="00BA31D9" w:rsidRPr="00442CA4" w:rsidRDefault="00BA31D9" w:rsidP="000B602B">
      <w:pPr>
        <w:pStyle w:val="Odsekzoznamu"/>
        <w:numPr>
          <w:ilvl w:val="0"/>
          <w:numId w:val="36"/>
        </w:numPr>
        <w:ind w:left="709" w:hanging="709"/>
        <w:jc w:val="both"/>
        <w:rPr>
          <w:rFonts w:ascii="Calibri Light" w:eastAsia="Times New Roman" w:hAnsi="Calibri Light" w:cs="Calibri Light"/>
          <w:sz w:val="22"/>
          <w:szCs w:val="22"/>
          <w:lang w:val="pl-PL" w:eastAsia="sk-SK"/>
        </w:rPr>
      </w:pPr>
      <w:r w:rsidRPr="00442CA4">
        <w:rPr>
          <w:rFonts w:ascii="Calibri Light" w:eastAsia="Times New Roman" w:hAnsi="Calibri Light" w:cs="Calibri Light"/>
          <w:sz w:val="22"/>
          <w:szCs w:val="22"/>
          <w:lang w:val="pl-PL" w:eastAsia="sk-SK"/>
        </w:rPr>
        <w:t xml:space="preserve">Zmluvné strany sa dohodli v zmysle §3 zákona č. 18/1996 Z.z. o cenách v znení </w:t>
      </w:r>
      <w:r w:rsidR="000B602B" w:rsidRPr="00442CA4">
        <w:rPr>
          <w:rFonts w:ascii="Calibri Light" w:eastAsia="Times New Roman" w:hAnsi="Calibri Light" w:cs="Calibri Light"/>
          <w:sz w:val="22"/>
          <w:szCs w:val="22"/>
          <w:lang w:val="pl-PL" w:eastAsia="sk-SK"/>
        </w:rPr>
        <w:t xml:space="preserve">neskorších </w:t>
      </w:r>
      <w:r w:rsidRPr="00442CA4">
        <w:rPr>
          <w:rFonts w:ascii="Calibri Light" w:eastAsia="Times New Roman" w:hAnsi="Calibri Light" w:cs="Calibri Light"/>
          <w:sz w:val="22"/>
          <w:szCs w:val="22"/>
          <w:lang w:val="pl-PL" w:eastAsia="sk-SK"/>
        </w:rPr>
        <w:t>predpisov na cene za celý predmet Zmluvy:</w:t>
      </w:r>
    </w:p>
    <w:p w14:paraId="72CA6767" w14:textId="77777777" w:rsidR="000B602B" w:rsidRPr="00442CA4" w:rsidRDefault="000B602B" w:rsidP="000B602B">
      <w:pPr>
        <w:pStyle w:val="Odsekzoznamu"/>
        <w:tabs>
          <w:tab w:val="left" w:pos="360"/>
        </w:tabs>
        <w:ind w:left="1429"/>
        <w:jc w:val="both"/>
        <w:rPr>
          <w:rFonts w:ascii="Calibri Light" w:eastAsia="Times New Roman" w:hAnsi="Calibri Light" w:cs="Calibri Light"/>
          <w:sz w:val="22"/>
          <w:szCs w:val="22"/>
          <w:lang w:eastAsia="sk-SK"/>
        </w:rPr>
      </w:pPr>
    </w:p>
    <w:p w14:paraId="056150B7" w14:textId="77777777" w:rsidR="00C11A44" w:rsidRPr="00442CA4" w:rsidRDefault="00C11A44" w:rsidP="00C11A44">
      <w:pPr>
        <w:pStyle w:val="Odsekzoznamu"/>
        <w:tabs>
          <w:tab w:val="left" w:pos="360"/>
        </w:tabs>
        <w:ind w:left="142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Spolu </w:t>
      </w:r>
      <w:r>
        <w:rPr>
          <w:rFonts w:ascii="Calibri Light" w:eastAsia="Times New Roman" w:hAnsi="Calibri Light" w:cs="Calibri Light"/>
          <w:sz w:val="22"/>
          <w:szCs w:val="22"/>
          <w:lang w:eastAsia="sk-SK"/>
        </w:rPr>
        <w:t xml:space="preserve">15 000 eur </w:t>
      </w:r>
      <w:r w:rsidRPr="00442CA4">
        <w:rPr>
          <w:rFonts w:ascii="Calibri Light" w:eastAsia="Times New Roman" w:hAnsi="Calibri Light" w:cs="Calibri Light"/>
          <w:sz w:val="22"/>
          <w:szCs w:val="22"/>
          <w:lang w:eastAsia="sk-SK"/>
        </w:rPr>
        <w:t xml:space="preserve">bez  DPH                   </w:t>
      </w:r>
    </w:p>
    <w:p w14:paraId="01622565" w14:textId="77777777" w:rsidR="00C11A44" w:rsidRPr="00442CA4" w:rsidRDefault="00C11A44" w:rsidP="00C11A44">
      <w:pPr>
        <w:pStyle w:val="Odsekzoznamu"/>
        <w:tabs>
          <w:tab w:val="left" w:pos="360"/>
        </w:tabs>
        <w:ind w:left="142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DPH 20%                            </w:t>
      </w:r>
      <w:r w:rsidRPr="00442CA4">
        <w:rPr>
          <w:rFonts w:ascii="Calibri Light" w:eastAsia="Times New Roman" w:hAnsi="Calibri Light" w:cs="Calibri Light"/>
          <w:sz w:val="22"/>
          <w:szCs w:val="22"/>
          <w:lang w:eastAsia="sk-SK"/>
        </w:rPr>
        <w:tab/>
        <w:t xml:space="preserve"> </w:t>
      </w:r>
    </w:p>
    <w:p w14:paraId="2D414DEA" w14:textId="77777777" w:rsidR="00C11A44" w:rsidRPr="00442CA4" w:rsidRDefault="00C11A44" w:rsidP="00C11A44">
      <w:pPr>
        <w:pStyle w:val="Odsekzoznamu"/>
        <w:tabs>
          <w:tab w:val="left" w:pos="360"/>
        </w:tabs>
        <w:ind w:left="142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Spolu  </w:t>
      </w:r>
      <w:r>
        <w:rPr>
          <w:rFonts w:ascii="Calibri Light" w:eastAsia="Times New Roman" w:hAnsi="Calibri Light" w:cs="Calibri Light"/>
          <w:sz w:val="22"/>
          <w:szCs w:val="22"/>
          <w:lang w:eastAsia="sk-SK"/>
        </w:rPr>
        <w:t>18 000 eur s DPH</w:t>
      </w:r>
      <w:r w:rsidRPr="00442CA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ab/>
        <w:t xml:space="preserve"> </w:t>
      </w:r>
    </w:p>
    <w:p w14:paraId="3D56C2A8" w14:textId="77777777" w:rsidR="00C11A44" w:rsidRPr="00442CA4" w:rsidRDefault="00C11A44" w:rsidP="00C11A44">
      <w:pPr>
        <w:pStyle w:val="Odsekzoznamu"/>
        <w:tabs>
          <w:tab w:val="left" w:pos="360"/>
        </w:tabs>
        <w:ind w:left="142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Slovom </w:t>
      </w:r>
      <w:r>
        <w:rPr>
          <w:rFonts w:ascii="Calibri Light" w:eastAsia="Times New Roman" w:hAnsi="Calibri Light" w:cs="Calibri Light"/>
          <w:sz w:val="22"/>
          <w:szCs w:val="22"/>
          <w:lang w:eastAsia="sk-SK"/>
        </w:rPr>
        <w:t>osemnásťtisíc</w:t>
      </w:r>
      <w:r w:rsidRPr="00442CA4">
        <w:rPr>
          <w:rFonts w:ascii="Calibri Light" w:eastAsia="Times New Roman" w:hAnsi="Calibri Light" w:cs="Calibri Light"/>
          <w:sz w:val="22"/>
          <w:szCs w:val="22"/>
          <w:lang w:eastAsia="sk-SK"/>
        </w:rPr>
        <w:t xml:space="preserve"> EUR</w:t>
      </w:r>
    </w:p>
    <w:p w14:paraId="4F1222C1" w14:textId="77777777" w:rsidR="00BA31D9" w:rsidRPr="00442CA4" w:rsidRDefault="000B602B" w:rsidP="000B602B">
      <w:pPr>
        <w:tabs>
          <w:tab w:val="left" w:pos="360"/>
        </w:tabs>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r>
      <w:r w:rsidR="00BA31D9" w:rsidRPr="00442CA4">
        <w:rPr>
          <w:rFonts w:ascii="Calibri Light" w:eastAsia="Times New Roman" w:hAnsi="Calibri Light" w:cs="Calibri Light"/>
          <w:sz w:val="22"/>
          <w:szCs w:val="22"/>
          <w:lang w:eastAsia="sk-SK"/>
        </w:rPr>
        <w:t>Ceny budú vyčíslené v Eurách a zaokrúhlené na 2 desatinné miesta.</w:t>
      </w:r>
    </w:p>
    <w:p w14:paraId="05CC1C23" w14:textId="77777777" w:rsidR="000B602B" w:rsidRPr="00442CA4" w:rsidRDefault="00BA31D9" w:rsidP="000B602B">
      <w:pPr>
        <w:pStyle w:val="Odsekzoznamu"/>
        <w:numPr>
          <w:ilvl w:val="0"/>
          <w:numId w:val="36"/>
        </w:numPr>
        <w:tabs>
          <w:tab w:val="num" w:pos="720"/>
        </w:tabs>
        <w:ind w:hanging="1429"/>
        <w:contextualSpacing w:val="0"/>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Objednávateľ sa zaväzuje zaplatiť cenu za vypracovanie diela. </w:t>
      </w:r>
    </w:p>
    <w:p w14:paraId="02600BEA" w14:textId="77777777" w:rsidR="000B602B" w:rsidRPr="00442CA4" w:rsidRDefault="000B602B" w:rsidP="000B602B">
      <w:pPr>
        <w:pStyle w:val="Odsekzoznamu"/>
        <w:ind w:left="1429"/>
        <w:contextualSpacing w:val="0"/>
        <w:jc w:val="both"/>
        <w:rPr>
          <w:rFonts w:ascii="Calibri Light" w:eastAsia="Times New Roman" w:hAnsi="Calibri Light" w:cs="Calibri Light"/>
          <w:sz w:val="22"/>
          <w:szCs w:val="22"/>
          <w:lang w:eastAsia="sk-SK"/>
        </w:rPr>
      </w:pPr>
    </w:p>
    <w:p w14:paraId="39B5AF07" w14:textId="542D87DB" w:rsidR="00BA31D9" w:rsidRPr="00442CA4" w:rsidRDefault="00BA31D9" w:rsidP="000B602B">
      <w:pPr>
        <w:pStyle w:val="Odsekzoznamu"/>
        <w:numPr>
          <w:ilvl w:val="0"/>
          <w:numId w:val="36"/>
        </w:numPr>
        <w:tabs>
          <w:tab w:val="num" w:pos="720"/>
        </w:tabs>
        <w:ind w:left="709" w:hanging="709"/>
        <w:contextualSpacing w:val="0"/>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Zhotoviteľ nie je oprávnený bez predchádzajúceho písomného súhlasu Objednávateľa meniť obsah a</w:t>
      </w:r>
      <w:r w:rsidR="004C4A74">
        <w:rPr>
          <w:rFonts w:ascii="Calibri Light" w:eastAsia="Times New Roman" w:hAnsi="Calibri Light" w:cs="Calibri Light"/>
          <w:sz w:val="22"/>
          <w:szCs w:val="22"/>
          <w:lang w:eastAsia="sk-SK"/>
        </w:rPr>
        <w:t> </w:t>
      </w:r>
      <w:r w:rsidRPr="00442CA4">
        <w:rPr>
          <w:rFonts w:ascii="Calibri Light" w:eastAsia="Times New Roman" w:hAnsi="Calibri Light" w:cs="Calibri Light"/>
          <w:sz w:val="22"/>
          <w:szCs w:val="22"/>
          <w:lang w:eastAsia="sk-SK"/>
        </w:rPr>
        <w:t>rozsah dodávaných prác, než ako sú uvedené v  Prílohe č.1 tejto Zmluvy.</w:t>
      </w:r>
    </w:p>
    <w:p w14:paraId="0A088108" w14:textId="77777777" w:rsidR="00BA31D9" w:rsidRPr="00442CA4" w:rsidRDefault="00BA31D9" w:rsidP="00BA31D9">
      <w:pPr>
        <w:pStyle w:val="Odsekzoznamu"/>
        <w:rPr>
          <w:rFonts w:ascii="Calibri Light" w:eastAsia="Times New Roman" w:hAnsi="Calibri Light" w:cs="Calibri Light"/>
          <w:sz w:val="22"/>
          <w:szCs w:val="22"/>
          <w:lang w:eastAsia="sk-SK"/>
        </w:rPr>
      </w:pPr>
    </w:p>
    <w:p w14:paraId="034AC017" w14:textId="77777777" w:rsidR="000B602B" w:rsidRPr="00442CA4" w:rsidRDefault="00BA31D9" w:rsidP="004C4A74">
      <w:pPr>
        <w:pStyle w:val="Odsekzoznamu"/>
        <w:numPr>
          <w:ilvl w:val="0"/>
          <w:numId w:val="36"/>
        </w:numPr>
        <w:tabs>
          <w:tab w:val="left" w:pos="851"/>
        </w:tabs>
        <w:suppressAutoHyphens/>
        <w:overflowPunct w:val="0"/>
        <w:autoSpaceDE w:val="0"/>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hAnsi="Calibri Light" w:cs="Calibri Light"/>
          <w:sz w:val="22"/>
          <w:szCs w:val="22"/>
        </w:rPr>
        <w:t xml:space="preserve">Realizácia stavby v súlade s predmetnou projektovou dokumentáciou bude predmetom žiadosti o NFP z verejných zdrojov. </w:t>
      </w:r>
      <w:r w:rsidRPr="00442CA4">
        <w:rPr>
          <w:rFonts w:ascii="Calibri Light" w:eastAsia="Times New Roman" w:hAnsi="Calibri Light" w:cs="Calibri Light"/>
          <w:sz w:val="22"/>
          <w:szCs w:val="22"/>
          <w:lang w:eastAsia="sk-SK"/>
        </w:rPr>
        <w:t xml:space="preserve">Zhotoviteľ je oprávnený fakturovať </w:t>
      </w:r>
      <w:r w:rsidR="00467F1D" w:rsidRPr="00442CA4">
        <w:rPr>
          <w:rFonts w:ascii="Calibri Light" w:eastAsia="Times New Roman" w:hAnsi="Calibri Light" w:cs="Calibri Light"/>
          <w:sz w:val="22"/>
          <w:szCs w:val="22"/>
          <w:lang w:eastAsia="sk-SK"/>
        </w:rPr>
        <w:t xml:space="preserve">100% </w:t>
      </w:r>
      <w:r w:rsidRPr="00442CA4">
        <w:rPr>
          <w:rFonts w:ascii="Calibri Light" w:eastAsia="Times New Roman" w:hAnsi="Calibri Light" w:cs="Calibri Light"/>
          <w:sz w:val="22"/>
          <w:szCs w:val="22"/>
          <w:lang w:eastAsia="sk-SK"/>
        </w:rPr>
        <w:t>dohodnutej ceny po vypracovaní a odovzdaní projektovej dokumentácie</w:t>
      </w:r>
      <w:r w:rsidR="00467F1D" w:rsidRPr="00442CA4">
        <w:rPr>
          <w:rFonts w:ascii="Calibri Light" w:eastAsia="Times New Roman" w:hAnsi="Calibri Light" w:cs="Calibri Light"/>
          <w:sz w:val="22"/>
          <w:szCs w:val="22"/>
          <w:lang w:eastAsia="sk-SK"/>
        </w:rPr>
        <w:t>.</w:t>
      </w:r>
    </w:p>
    <w:p w14:paraId="65B7DDF6" w14:textId="77777777" w:rsidR="000B602B" w:rsidRPr="00442CA4" w:rsidRDefault="000B602B" w:rsidP="004C4A74">
      <w:pPr>
        <w:pStyle w:val="Odsekzoznamu"/>
        <w:tabs>
          <w:tab w:val="left" w:pos="851"/>
        </w:tabs>
        <w:suppressAutoHyphens/>
        <w:overflowPunct w:val="0"/>
        <w:autoSpaceDE w:val="0"/>
        <w:ind w:left="709"/>
        <w:contextualSpacing w:val="0"/>
        <w:jc w:val="both"/>
        <w:textAlignment w:val="baseline"/>
        <w:rPr>
          <w:rFonts w:ascii="Calibri Light" w:eastAsia="Times New Roman" w:hAnsi="Calibri Light" w:cs="Calibri Light"/>
          <w:sz w:val="22"/>
          <w:szCs w:val="22"/>
          <w:lang w:eastAsia="sk-SK"/>
        </w:rPr>
      </w:pPr>
    </w:p>
    <w:p w14:paraId="59CB1BA2" w14:textId="77777777" w:rsidR="000B602B" w:rsidRPr="00442CA4" w:rsidRDefault="00BA31D9" w:rsidP="004C4A74">
      <w:pPr>
        <w:pStyle w:val="Odsekzoznamu"/>
        <w:numPr>
          <w:ilvl w:val="0"/>
          <w:numId w:val="36"/>
        </w:numPr>
        <w:tabs>
          <w:tab w:val="left" w:pos="851"/>
        </w:tabs>
        <w:suppressAutoHyphens/>
        <w:overflowPunct w:val="0"/>
        <w:autoSpaceDE w:val="0"/>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Faktúra je splatná do </w:t>
      </w:r>
      <w:r w:rsidR="00467F1D" w:rsidRPr="00442CA4">
        <w:rPr>
          <w:rFonts w:ascii="Calibri Light" w:eastAsia="Times New Roman" w:hAnsi="Calibri Light" w:cs="Calibri Light"/>
          <w:sz w:val="22"/>
          <w:szCs w:val="22"/>
          <w:lang w:eastAsia="sk-SK"/>
        </w:rPr>
        <w:t>14</w:t>
      </w:r>
      <w:r w:rsidRPr="00442CA4">
        <w:rPr>
          <w:rFonts w:ascii="Calibri Light" w:eastAsia="Times New Roman" w:hAnsi="Calibri Light" w:cs="Calibri Light"/>
          <w:sz w:val="22"/>
          <w:szCs w:val="22"/>
          <w:lang w:eastAsia="sk-SK"/>
        </w:rPr>
        <w:t xml:space="preserve"> dní od ich doručenia Objednávateľovi. Lehota splatnosti začína plynúť dňom nasledujúcim po dni, v ktorej boli faktúry preukázateľne doručené Objednávateľovi. Cena bude uhradená na účet Zhotoviteľa u</w:t>
      </w:r>
      <w:r w:rsidR="000B602B" w:rsidRPr="00442CA4">
        <w:rPr>
          <w:rFonts w:ascii="Calibri Light" w:eastAsia="Times New Roman" w:hAnsi="Calibri Light" w:cs="Calibri Light"/>
          <w:sz w:val="22"/>
          <w:szCs w:val="22"/>
          <w:lang w:eastAsia="sk-SK"/>
        </w:rPr>
        <w:t>vedeného v záhlaví tejto Zmluvy.</w:t>
      </w:r>
    </w:p>
    <w:p w14:paraId="5FEFEA98" w14:textId="77777777" w:rsidR="000B602B" w:rsidRPr="00442CA4" w:rsidRDefault="000B602B" w:rsidP="004C4A74">
      <w:pPr>
        <w:pStyle w:val="Odsekzoznamu"/>
        <w:tabs>
          <w:tab w:val="left" w:pos="851"/>
        </w:tabs>
        <w:suppressAutoHyphens/>
        <w:overflowPunct w:val="0"/>
        <w:autoSpaceDE w:val="0"/>
        <w:ind w:left="709" w:hanging="709"/>
        <w:contextualSpacing w:val="0"/>
        <w:jc w:val="both"/>
        <w:textAlignment w:val="baseline"/>
        <w:rPr>
          <w:rFonts w:ascii="Calibri Light" w:eastAsia="Times New Roman" w:hAnsi="Calibri Light" w:cs="Calibri Light"/>
          <w:sz w:val="22"/>
          <w:szCs w:val="22"/>
          <w:lang w:eastAsia="sk-SK"/>
        </w:rPr>
      </w:pPr>
    </w:p>
    <w:p w14:paraId="1207B3C5" w14:textId="77777777" w:rsidR="00BA31D9" w:rsidRPr="00442CA4" w:rsidRDefault="00BA31D9" w:rsidP="004C4A74">
      <w:pPr>
        <w:pStyle w:val="Odsekzoznamu"/>
        <w:numPr>
          <w:ilvl w:val="0"/>
          <w:numId w:val="36"/>
        </w:numPr>
        <w:tabs>
          <w:tab w:val="left" w:pos="851"/>
        </w:tabs>
        <w:suppressAutoHyphens/>
        <w:overflowPunct w:val="0"/>
        <w:autoSpaceDE w:val="0"/>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Faktúra musí obsahovať náležitosti</w:t>
      </w:r>
      <w:r w:rsidRPr="00442CA4">
        <w:rPr>
          <w:rFonts w:ascii="Calibri Light" w:eastAsia="Times New Roman" w:hAnsi="Calibri Light" w:cs="Calibri Light"/>
          <w:snapToGrid w:val="0"/>
          <w:sz w:val="22"/>
          <w:szCs w:val="22"/>
          <w:lang w:eastAsia="sk-SK"/>
        </w:rPr>
        <w:t xml:space="preserve"> podľa § 71 ods. 2 zákona č. 222/2004 Z. z. o DPH</w:t>
      </w:r>
      <w:r w:rsidRPr="00442CA4">
        <w:rPr>
          <w:rFonts w:ascii="Calibri Light" w:eastAsia="Times New Roman" w:hAnsi="Calibri Light" w:cs="Calibri Light"/>
          <w:sz w:val="22"/>
          <w:szCs w:val="22"/>
          <w:lang w:eastAsia="sk-SK"/>
        </w:rPr>
        <w:t xml:space="preserve"> v platnom znení.</w:t>
      </w:r>
    </w:p>
    <w:p w14:paraId="4C884B48" w14:textId="71C1B44C" w:rsidR="00BA31D9" w:rsidRPr="00442CA4" w:rsidRDefault="00BA31D9" w:rsidP="004C4A74">
      <w:pPr>
        <w:tabs>
          <w:tab w:val="left" w:pos="851"/>
        </w:tabs>
        <w:spacing w:after="0" w:line="240" w:lineRule="auto"/>
        <w:ind w:left="709" w:hanging="360"/>
        <w:jc w:val="both"/>
        <w:rPr>
          <w:rFonts w:ascii="Calibri Light" w:eastAsia="Times New Roman" w:hAnsi="Calibri Light" w:cs="Calibri Light"/>
          <w:snapToGrid w:val="0"/>
          <w:color w:val="000000"/>
          <w:sz w:val="22"/>
          <w:szCs w:val="22"/>
          <w:lang w:val="pl-PL" w:eastAsia="sk-SK"/>
        </w:rPr>
      </w:pPr>
      <w:r w:rsidRPr="00442CA4">
        <w:rPr>
          <w:rFonts w:ascii="Calibri Light" w:eastAsia="Times New Roman" w:hAnsi="Calibri Light" w:cs="Calibri Light"/>
          <w:snapToGrid w:val="0"/>
          <w:color w:val="000000"/>
          <w:sz w:val="22"/>
          <w:szCs w:val="22"/>
          <w:lang w:val="pl-PL" w:eastAsia="sk-SK"/>
        </w:rPr>
        <w:tab/>
        <w:t>Ďalej sa zmluvné strany dohodli, že predložená faktúra bude obsahovať aj údaje, ktoré nie sú uvedené v zákone o DPH, a to:</w:t>
      </w:r>
    </w:p>
    <w:p w14:paraId="23BCE445" w14:textId="77777777" w:rsidR="00BA31D9" w:rsidRPr="00442CA4" w:rsidRDefault="000B602B" w:rsidP="00BA31D9">
      <w:pPr>
        <w:tabs>
          <w:tab w:val="left" w:pos="720"/>
        </w:tabs>
        <w:spacing w:after="0" w:line="240" w:lineRule="auto"/>
        <w:ind w:left="720" w:hanging="360"/>
        <w:jc w:val="both"/>
        <w:rPr>
          <w:rFonts w:ascii="Calibri Light" w:eastAsia="Times New Roman" w:hAnsi="Calibri Light" w:cs="Calibri Light"/>
          <w:snapToGrid w:val="0"/>
          <w:color w:val="000000"/>
          <w:sz w:val="22"/>
          <w:szCs w:val="22"/>
          <w:lang w:val="pl-PL" w:eastAsia="sk-SK"/>
        </w:rPr>
      </w:pPr>
      <w:r w:rsidRPr="00442CA4">
        <w:rPr>
          <w:rFonts w:ascii="Calibri Light" w:eastAsia="Times New Roman" w:hAnsi="Calibri Light" w:cs="Calibri Light"/>
          <w:snapToGrid w:val="0"/>
          <w:color w:val="000000"/>
          <w:sz w:val="22"/>
          <w:szCs w:val="22"/>
          <w:lang w:val="pl-PL" w:eastAsia="sk-SK"/>
        </w:rPr>
        <w:tab/>
      </w:r>
      <w:r w:rsidR="00BA31D9" w:rsidRPr="00442CA4">
        <w:rPr>
          <w:rFonts w:ascii="Calibri Light" w:eastAsia="Times New Roman" w:hAnsi="Calibri Light" w:cs="Calibri Light"/>
          <w:snapToGrid w:val="0"/>
          <w:color w:val="000000"/>
          <w:sz w:val="22"/>
          <w:szCs w:val="22"/>
          <w:lang w:val="pl-PL" w:eastAsia="sk-SK"/>
        </w:rPr>
        <w:t>a)</w:t>
      </w:r>
      <w:r w:rsidR="00BA31D9" w:rsidRPr="00442CA4">
        <w:rPr>
          <w:rFonts w:ascii="Calibri Light" w:eastAsia="Times New Roman" w:hAnsi="Calibri Light" w:cs="Calibri Light"/>
          <w:snapToGrid w:val="0"/>
          <w:color w:val="000000"/>
          <w:sz w:val="22"/>
          <w:szCs w:val="22"/>
          <w:lang w:val="pl-PL" w:eastAsia="sk-SK"/>
        </w:rPr>
        <w:tab/>
        <w:t>číslo Zmluvy,</w:t>
      </w:r>
    </w:p>
    <w:p w14:paraId="208E001D" w14:textId="77777777" w:rsidR="00BA31D9" w:rsidRPr="00442CA4" w:rsidRDefault="000B602B" w:rsidP="00BA31D9">
      <w:pPr>
        <w:tabs>
          <w:tab w:val="left" w:pos="720"/>
        </w:tabs>
        <w:spacing w:after="0" w:line="240" w:lineRule="auto"/>
        <w:ind w:left="720" w:hanging="360"/>
        <w:jc w:val="both"/>
        <w:rPr>
          <w:rFonts w:ascii="Calibri Light" w:eastAsia="Times New Roman" w:hAnsi="Calibri Light" w:cs="Calibri Light"/>
          <w:snapToGrid w:val="0"/>
          <w:color w:val="000000"/>
          <w:sz w:val="22"/>
          <w:szCs w:val="22"/>
          <w:lang w:val="pl-PL" w:eastAsia="sk-SK"/>
        </w:rPr>
      </w:pPr>
      <w:r w:rsidRPr="00442CA4">
        <w:rPr>
          <w:rFonts w:ascii="Calibri Light" w:eastAsia="Times New Roman" w:hAnsi="Calibri Light" w:cs="Calibri Light"/>
          <w:snapToGrid w:val="0"/>
          <w:color w:val="000000"/>
          <w:sz w:val="22"/>
          <w:szCs w:val="22"/>
          <w:lang w:val="pl-PL" w:eastAsia="sk-SK"/>
        </w:rPr>
        <w:tab/>
      </w:r>
      <w:r w:rsidR="00BA31D9" w:rsidRPr="00442CA4">
        <w:rPr>
          <w:rFonts w:ascii="Calibri Light" w:eastAsia="Times New Roman" w:hAnsi="Calibri Light" w:cs="Calibri Light"/>
          <w:snapToGrid w:val="0"/>
          <w:color w:val="000000"/>
          <w:sz w:val="22"/>
          <w:szCs w:val="22"/>
          <w:lang w:val="pl-PL" w:eastAsia="sk-SK"/>
        </w:rPr>
        <w:t>b)</w:t>
      </w:r>
      <w:r w:rsidR="00BA31D9" w:rsidRPr="00442CA4">
        <w:rPr>
          <w:rFonts w:ascii="Calibri Light" w:eastAsia="Times New Roman" w:hAnsi="Calibri Light" w:cs="Calibri Light"/>
          <w:snapToGrid w:val="0"/>
          <w:color w:val="000000"/>
          <w:sz w:val="22"/>
          <w:szCs w:val="22"/>
          <w:lang w:val="pl-PL" w:eastAsia="sk-SK"/>
        </w:rPr>
        <w:tab/>
        <w:t>termín splatnosti faktúry,</w:t>
      </w:r>
    </w:p>
    <w:p w14:paraId="02A7123C" w14:textId="77777777" w:rsidR="00BA31D9" w:rsidRPr="00442CA4" w:rsidRDefault="000B602B" w:rsidP="00BA31D9">
      <w:pPr>
        <w:tabs>
          <w:tab w:val="left" w:pos="720"/>
        </w:tabs>
        <w:spacing w:after="0" w:line="240" w:lineRule="auto"/>
        <w:ind w:left="720" w:hanging="360"/>
        <w:jc w:val="both"/>
        <w:rPr>
          <w:rFonts w:ascii="Calibri Light" w:eastAsia="Times New Roman" w:hAnsi="Calibri Light" w:cs="Calibri Light"/>
          <w:snapToGrid w:val="0"/>
          <w:color w:val="000000"/>
          <w:sz w:val="22"/>
          <w:szCs w:val="22"/>
          <w:lang w:val="pl-PL" w:eastAsia="sk-SK"/>
        </w:rPr>
      </w:pPr>
      <w:r w:rsidRPr="00442CA4">
        <w:rPr>
          <w:rFonts w:ascii="Calibri Light" w:eastAsia="Times New Roman" w:hAnsi="Calibri Light" w:cs="Calibri Light"/>
          <w:snapToGrid w:val="0"/>
          <w:color w:val="000000"/>
          <w:sz w:val="22"/>
          <w:szCs w:val="22"/>
          <w:lang w:val="pl-PL" w:eastAsia="sk-SK"/>
        </w:rPr>
        <w:tab/>
      </w:r>
      <w:r w:rsidR="00BA31D9" w:rsidRPr="00442CA4">
        <w:rPr>
          <w:rFonts w:ascii="Calibri Light" w:eastAsia="Times New Roman" w:hAnsi="Calibri Light" w:cs="Calibri Light"/>
          <w:snapToGrid w:val="0"/>
          <w:color w:val="000000"/>
          <w:sz w:val="22"/>
          <w:szCs w:val="22"/>
          <w:lang w:val="pl-PL" w:eastAsia="sk-SK"/>
        </w:rPr>
        <w:t>c)</w:t>
      </w:r>
      <w:r w:rsidR="00BA31D9" w:rsidRPr="00442CA4">
        <w:rPr>
          <w:rFonts w:ascii="Calibri Light" w:eastAsia="Times New Roman" w:hAnsi="Calibri Light" w:cs="Calibri Light"/>
          <w:snapToGrid w:val="0"/>
          <w:color w:val="000000"/>
          <w:sz w:val="22"/>
          <w:szCs w:val="22"/>
          <w:lang w:val="pl-PL" w:eastAsia="sk-SK"/>
        </w:rPr>
        <w:tab/>
        <w:t xml:space="preserve">forma úhrady, </w:t>
      </w:r>
    </w:p>
    <w:p w14:paraId="5E733607" w14:textId="77777777" w:rsidR="00BA31D9" w:rsidRPr="00442CA4" w:rsidRDefault="000B602B" w:rsidP="00BA31D9">
      <w:pPr>
        <w:tabs>
          <w:tab w:val="left" w:pos="720"/>
        </w:tabs>
        <w:spacing w:after="0" w:line="240" w:lineRule="auto"/>
        <w:ind w:left="720" w:hanging="360"/>
        <w:jc w:val="both"/>
        <w:rPr>
          <w:rFonts w:ascii="Calibri Light" w:eastAsia="Times New Roman" w:hAnsi="Calibri Light" w:cs="Calibri Light"/>
          <w:snapToGrid w:val="0"/>
          <w:color w:val="000000"/>
          <w:sz w:val="22"/>
          <w:szCs w:val="22"/>
          <w:lang w:val="pl-PL" w:eastAsia="sk-SK"/>
        </w:rPr>
      </w:pPr>
      <w:r w:rsidRPr="00442CA4">
        <w:rPr>
          <w:rFonts w:ascii="Calibri Light" w:eastAsia="Times New Roman" w:hAnsi="Calibri Light" w:cs="Calibri Light"/>
          <w:snapToGrid w:val="0"/>
          <w:color w:val="000000"/>
          <w:sz w:val="22"/>
          <w:szCs w:val="22"/>
          <w:lang w:val="pl-PL" w:eastAsia="sk-SK"/>
        </w:rPr>
        <w:tab/>
      </w:r>
      <w:r w:rsidR="00BA31D9" w:rsidRPr="00442CA4">
        <w:rPr>
          <w:rFonts w:ascii="Calibri Light" w:eastAsia="Times New Roman" w:hAnsi="Calibri Light" w:cs="Calibri Light"/>
          <w:snapToGrid w:val="0"/>
          <w:color w:val="000000"/>
          <w:sz w:val="22"/>
          <w:szCs w:val="22"/>
          <w:lang w:val="pl-PL" w:eastAsia="sk-SK"/>
        </w:rPr>
        <w:t>d)</w:t>
      </w:r>
      <w:r w:rsidR="00BA31D9" w:rsidRPr="00442CA4">
        <w:rPr>
          <w:rFonts w:ascii="Calibri Light" w:eastAsia="Times New Roman" w:hAnsi="Calibri Light" w:cs="Calibri Light"/>
          <w:snapToGrid w:val="0"/>
          <w:color w:val="000000"/>
          <w:sz w:val="22"/>
          <w:szCs w:val="22"/>
          <w:lang w:val="pl-PL" w:eastAsia="sk-SK"/>
        </w:rPr>
        <w:tab/>
        <w:t>označenie peňažného ústavu a číslo účtu, na ktorý sa má platba vykonať,</w:t>
      </w:r>
    </w:p>
    <w:p w14:paraId="04EC8729" w14:textId="77777777" w:rsidR="00BA31D9" w:rsidRPr="00442CA4" w:rsidRDefault="000B602B" w:rsidP="00BA31D9">
      <w:pPr>
        <w:tabs>
          <w:tab w:val="left" w:pos="720"/>
        </w:tabs>
        <w:spacing w:after="0" w:line="240" w:lineRule="auto"/>
        <w:ind w:left="720" w:hanging="360"/>
        <w:jc w:val="both"/>
        <w:rPr>
          <w:rFonts w:ascii="Calibri Light" w:eastAsia="Times New Roman" w:hAnsi="Calibri Light" w:cs="Calibri Light"/>
          <w:snapToGrid w:val="0"/>
          <w:color w:val="000000"/>
          <w:sz w:val="22"/>
          <w:szCs w:val="22"/>
          <w:lang w:val="pl-PL" w:eastAsia="sk-SK"/>
        </w:rPr>
      </w:pPr>
      <w:r w:rsidRPr="00442CA4">
        <w:rPr>
          <w:rFonts w:ascii="Calibri Light" w:eastAsia="Times New Roman" w:hAnsi="Calibri Light" w:cs="Calibri Light"/>
          <w:snapToGrid w:val="0"/>
          <w:color w:val="000000"/>
          <w:sz w:val="22"/>
          <w:szCs w:val="22"/>
          <w:lang w:val="pl-PL" w:eastAsia="sk-SK"/>
        </w:rPr>
        <w:tab/>
      </w:r>
      <w:r w:rsidR="00BA31D9" w:rsidRPr="00442CA4">
        <w:rPr>
          <w:rFonts w:ascii="Calibri Light" w:eastAsia="Times New Roman" w:hAnsi="Calibri Light" w:cs="Calibri Light"/>
          <w:snapToGrid w:val="0"/>
          <w:color w:val="000000"/>
          <w:sz w:val="22"/>
          <w:szCs w:val="22"/>
          <w:lang w:val="pl-PL" w:eastAsia="sk-SK"/>
        </w:rPr>
        <w:t>e)</w:t>
      </w:r>
      <w:r w:rsidR="00BA31D9" w:rsidRPr="00442CA4">
        <w:rPr>
          <w:rFonts w:ascii="Calibri Light" w:eastAsia="Times New Roman" w:hAnsi="Calibri Light" w:cs="Calibri Light"/>
          <w:snapToGrid w:val="0"/>
          <w:color w:val="000000"/>
          <w:sz w:val="22"/>
          <w:szCs w:val="22"/>
          <w:lang w:val="pl-PL" w:eastAsia="sk-SK"/>
        </w:rPr>
        <w:tab/>
        <w:t>meno, podpis, odtlačok pečiatky a telefonické spojenie vystavovateľa faktúry,</w:t>
      </w:r>
    </w:p>
    <w:p w14:paraId="0109E77F" w14:textId="77777777" w:rsidR="00BA31D9" w:rsidRPr="00442CA4" w:rsidRDefault="00BA31D9" w:rsidP="00BA31D9">
      <w:pPr>
        <w:tabs>
          <w:tab w:val="num" w:pos="580"/>
        </w:tabs>
        <w:spacing w:after="0" w:line="240" w:lineRule="auto"/>
        <w:ind w:left="360" w:hanging="360"/>
        <w:jc w:val="both"/>
        <w:rPr>
          <w:rFonts w:ascii="Calibri Light" w:eastAsia="Times New Roman" w:hAnsi="Calibri Light" w:cs="Calibri Light"/>
          <w:sz w:val="22"/>
          <w:szCs w:val="22"/>
          <w:lang w:eastAsia="sk-SK"/>
        </w:rPr>
      </w:pPr>
    </w:p>
    <w:p w14:paraId="74029E11" w14:textId="77777777" w:rsidR="00BA31D9" w:rsidRPr="00442CA4" w:rsidRDefault="000B602B" w:rsidP="00641239">
      <w:pPr>
        <w:suppressAutoHyphens/>
        <w:spacing w:after="0" w:line="240" w:lineRule="auto"/>
        <w:ind w:left="567" w:hanging="567"/>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  </w:t>
      </w:r>
      <w:r w:rsidR="00641239" w:rsidRPr="00442CA4">
        <w:rPr>
          <w:rFonts w:ascii="Calibri Light" w:eastAsia="Times New Roman" w:hAnsi="Calibri Light" w:cs="Calibri Light"/>
          <w:sz w:val="22"/>
          <w:szCs w:val="22"/>
          <w:lang w:eastAsia="sk-SK"/>
        </w:rPr>
        <w:tab/>
      </w:r>
      <w:r w:rsidR="00BA31D9" w:rsidRPr="00442CA4">
        <w:rPr>
          <w:rFonts w:ascii="Calibri Light" w:eastAsia="Times New Roman" w:hAnsi="Calibri Light" w:cs="Calibri Light"/>
          <w:sz w:val="22"/>
          <w:szCs w:val="22"/>
          <w:lang w:eastAsia="sk-SK"/>
        </w:rPr>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14:paraId="2376F574"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p>
    <w:p w14:paraId="25B32B26"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lastRenderedPageBreak/>
        <w:t>Článok VI.</w:t>
      </w:r>
    </w:p>
    <w:p w14:paraId="658B19A2"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ČAS PLNENIA</w:t>
      </w:r>
    </w:p>
    <w:p w14:paraId="24634AF9"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p>
    <w:p w14:paraId="103FF43F" w14:textId="77777777" w:rsidR="00BA31D9" w:rsidRPr="00442CA4" w:rsidRDefault="00BA31D9" w:rsidP="00BA31D9">
      <w:pPr>
        <w:suppressAutoHyphens/>
        <w:overflowPunct w:val="0"/>
        <w:autoSpaceDE w:val="0"/>
        <w:spacing w:before="0" w:beforeAutospacing="0" w:after="0" w:afterAutospacing="0" w:line="240" w:lineRule="auto"/>
        <w:ind w:left="426" w:hanging="426"/>
        <w:contextualSpacing w:val="0"/>
        <w:jc w:val="both"/>
        <w:textAlignment w:val="baseline"/>
        <w:rPr>
          <w:rFonts w:ascii="Calibri Light" w:eastAsia="Times New Roman" w:hAnsi="Calibri Light" w:cs="Calibri Light"/>
          <w:vanish/>
          <w:sz w:val="22"/>
          <w:szCs w:val="22"/>
          <w:lang w:eastAsia="sk-SK"/>
        </w:rPr>
      </w:pPr>
    </w:p>
    <w:p w14:paraId="0089DACD" w14:textId="5DA69F85" w:rsidR="00641239" w:rsidRPr="00442CA4" w:rsidRDefault="00BA31D9" w:rsidP="00641239">
      <w:pPr>
        <w:pStyle w:val="Odsekzoznamu"/>
        <w:numPr>
          <w:ilvl w:val="0"/>
          <w:numId w:val="38"/>
        </w:numPr>
        <w:suppressAutoHyphens/>
        <w:overflowPunct w:val="0"/>
        <w:autoSpaceDE w:val="0"/>
        <w:ind w:left="567" w:hanging="567"/>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Zhotoviteľ sa zaväzuje poskytnúť plnenie predmetu Zmluvy  </w:t>
      </w:r>
      <w:r w:rsidRPr="00482091">
        <w:rPr>
          <w:rFonts w:ascii="Calibri Light" w:eastAsia="Times New Roman" w:hAnsi="Calibri Light" w:cs="Calibri Light"/>
          <w:sz w:val="22"/>
          <w:szCs w:val="22"/>
          <w:lang w:eastAsia="sk-SK"/>
        </w:rPr>
        <w:t xml:space="preserve">do </w:t>
      </w:r>
      <w:r w:rsidR="005825B6" w:rsidRPr="00482091">
        <w:rPr>
          <w:rFonts w:ascii="Calibri Light" w:eastAsia="Times New Roman" w:hAnsi="Calibri Light" w:cs="Calibri Light"/>
          <w:sz w:val="22"/>
          <w:szCs w:val="22"/>
          <w:lang w:eastAsia="sk-SK"/>
        </w:rPr>
        <w:t>90</w:t>
      </w:r>
      <w:r w:rsidR="009974FD" w:rsidRPr="00482091">
        <w:rPr>
          <w:rFonts w:ascii="Calibri Light" w:eastAsia="Times New Roman" w:hAnsi="Calibri Light" w:cs="Calibri Light"/>
          <w:sz w:val="22"/>
          <w:szCs w:val="22"/>
          <w:lang w:eastAsia="sk-SK"/>
        </w:rPr>
        <w:t xml:space="preserve"> dní </w:t>
      </w:r>
      <w:r w:rsidR="009974FD" w:rsidRPr="00442CA4">
        <w:rPr>
          <w:rFonts w:ascii="Calibri Light" w:eastAsia="Times New Roman" w:hAnsi="Calibri Light" w:cs="Calibri Light"/>
          <w:sz w:val="22"/>
          <w:szCs w:val="22"/>
          <w:lang w:eastAsia="sk-SK"/>
        </w:rPr>
        <w:t xml:space="preserve">odo dňa účinnosti zmluvy. </w:t>
      </w:r>
      <w:r w:rsidRPr="00442CA4">
        <w:rPr>
          <w:rFonts w:ascii="Calibri Light" w:eastAsia="Times New Roman" w:hAnsi="Calibri Light" w:cs="Calibri Light"/>
          <w:sz w:val="22"/>
          <w:szCs w:val="22"/>
          <w:lang w:eastAsia="sk-SK"/>
        </w:rPr>
        <w:t>Nedodržanie tohto termínu bude považované za podstatné porušenie zmluvy.</w:t>
      </w:r>
    </w:p>
    <w:p w14:paraId="439B89A5" w14:textId="77777777" w:rsidR="00641239" w:rsidRPr="00442CA4" w:rsidRDefault="00641239" w:rsidP="00641239">
      <w:pPr>
        <w:pStyle w:val="Odsekzoznamu"/>
        <w:suppressAutoHyphens/>
        <w:overflowPunct w:val="0"/>
        <w:autoSpaceDE w:val="0"/>
        <w:ind w:left="567"/>
        <w:jc w:val="both"/>
        <w:textAlignment w:val="baseline"/>
        <w:rPr>
          <w:rFonts w:ascii="Calibri Light" w:eastAsia="Times New Roman" w:hAnsi="Calibri Light" w:cs="Calibri Light"/>
          <w:sz w:val="22"/>
          <w:szCs w:val="22"/>
          <w:lang w:eastAsia="sk-SK"/>
        </w:rPr>
      </w:pPr>
    </w:p>
    <w:p w14:paraId="40FC47FF" w14:textId="77777777" w:rsidR="00641239" w:rsidRPr="00442CA4" w:rsidRDefault="00BA31D9" w:rsidP="00641239">
      <w:pPr>
        <w:pStyle w:val="Odsekzoznamu"/>
        <w:numPr>
          <w:ilvl w:val="0"/>
          <w:numId w:val="38"/>
        </w:numPr>
        <w:suppressAutoHyphens/>
        <w:overflowPunct w:val="0"/>
        <w:autoSpaceDE w:val="0"/>
        <w:ind w:left="567" w:hanging="567"/>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Dodržanie termínu podľa bodu 6.1 tohto článku Zmluvy je podmienené riadnym a včasným    spolupôsobením Objednávateľa (poskytnutím súčinnosti Objednávateľa) dohodnutým v tejto Zmluve.</w:t>
      </w:r>
    </w:p>
    <w:p w14:paraId="2962EAC3" w14:textId="77777777" w:rsidR="00641239" w:rsidRPr="00442CA4" w:rsidRDefault="00641239" w:rsidP="00641239">
      <w:pPr>
        <w:pStyle w:val="Odsekzoznamu"/>
        <w:suppressAutoHyphens/>
        <w:overflowPunct w:val="0"/>
        <w:autoSpaceDE w:val="0"/>
        <w:ind w:left="567"/>
        <w:jc w:val="both"/>
        <w:textAlignment w:val="baseline"/>
        <w:rPr>
          <w:rFonts w:ascii="Calibri Light" w:eastAsia="Times New Roman" w:hAnsi="Calibri Light" w:cs="Calibri Light"/>
          <w:sz w:val="22"/>
          <w:szCs w:val="22"/>
          <w:lang w:eastAsia="sk-SK"/>
        </w:rPr>
      </w:pPr>
    </w:p>
    <w:p w14:paraId="52D50E9C" w14:textId="77777777" w:rsidR="00BA31D9" w:rsidRPr="00442CA4" w:rsidRDefault="00BA31D9" w:rsidP="00641239">
      <w:pPr>
        <w:pStyle w:val="Odsekzoznamu"/>
        <w:numPr>
          <w:ilvl w:val="0"/>
          <w:numId w:val="38"/>
        </w:numPr>
        <w:suppressAutoHyphens/>
        <w:overflowPunct w:val="0"/>
        <w:autoSpaceDE w:val="0"/>
        <w:ind w:left="567" w:hanging="567"/>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V prípade, že Zhotoviteľ mešká s poskytnutím plnenia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14C33294" w14:textId="77777777" w:rsidR="00467F1D" w:rsidRPr="00442CA4" w:rsidRDefault="00467F1D" w:rsidP="00BA31D9">
      <w:pPr>
        <w:suppressAutoHyphens/>
        <w:overflowPunct w:val="0"/>
        <w:autoSpaceDE w:val="0"/>
        <w:spacing w:after="0" w:line="240" w:lineRule="auto"/>
        <w:ind w:left="426" w:hanging="426"/>
        <w:jc w:val="both"/>
        <w:textAlignment w:val="baseline"/>
        <w:rPr>
          <w:rFonts w:ascii="Calibri Light" w:eastAsia="Times New Roman" w:hAnsi="Calibri Light" w:cs="Calibri Light"/>
          <w:sz w:val="22"/>
          <w:szCs w:val="22"/>
          <w:lang w:eastAsia="sk-SK"/>
        </w:rPr>
      </w:pPr>
    </w:p>
    <w:p w14:paraId="1F780DDE" w14:textId="77777777" w:rsidR="00467F1D" w:rsidRPr="00442CA4" w:rsidRDefault="00467F1D" w:rsidP="00BA31D9">
      <w:pPr>
        <w:suppressAutoHyphens/>
        <w:overflowPunct w:val="0"/>
        <w:autoSpaceDE w:val="0"/>
        <w:spacing w:after="0" w:line="240" w:lineRule="auto"/>
        <w:ind w:left="426" w:hanging="426"/>
        <w:jc w:val="both"/>
        <w:textAlignment w:val="baseline"/>
        <w:rPr>
          <w:rFonts w:ascii="Calibri Light" w:eastAsia="Times New Roman" w:hAnsi="Calibri Light" w:cs="Calibri Light"/>
          <w:sz w:val="22"/>
          <w:szCs w:val="22"/>
          <w:lang w:eastAsia="sk-SK"/>
        </w:rPr>
      </w:pPr>
    </w:p>
    <w:p w14:paraId="5BB8B6AB" w14:textId="77777777" w:rsidR="00BA31D9" w:rsidRPr="00442CA4" w:rsidRDefault="00BA31D9" w:rsidP="00BA31D9">
      <w:pPr>
        <w:tabs>
          <w:tab w:val="left" w:pos="0"/>
        </w:tabs>
        <w:spacing w:after="0" w:line="240" w:lineRule="auto"/>
        <w:ind w:left="540" w:hanging="540"/>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Článok VII.</w:t>
      </w:r>
    </w:p>
    <w:p w14:paraId="5844A0BA" w14:textId="77777777" w:rsidR="00BA31D9" w:rsidRPr="00442CA4" w:rsidRDefault="00BA31D9" w:rsidP="00BA31D9">
      <w:pPr>
        <w:tabs>
          <w:tab w:val="left" w:pos="0"/>
        </w:tabs>
        <w:spacing w:after="0" w:line="240" w:lineRule="auto"/>
        <w:ind w:left="540" w:hanging="540"/>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 xml:space="preserve">MIESTO PLNENIA PREDMETU ZMLUVY </w:t>
      </w:r>
    </w:p>
    <w:p w14:paraId="5BD6DAE8" w14:textId="77777777" w:rsidR="00BA31D9" w:rsidRPr="00442CA4" w:rsidRDefault="00BA31D9" w:rsidP="00BA31D9">
      <w:pPr>
        <w:spacing w:after="0" w:line="240" w:lineRule="auto"/>
        <w:ind w:left="426" w:hanging="426"/>
        <w:jc w:val="both"/>
        <w:rPr>
          <w:rFonts w:ascii="Calibri Light" w:eastAsia="Times New Roman" w:hAnsi="Calibri Light" w:cs="Calibri Light"/>
          <w:b/>
          <w:sz w:val="22"/>
          <w:szCs w:val="22"/>
          <w:lang w:eastAsia="sk-SK"/>
        </w:rPr>
      </w:pPr>
    </w:p>
    <w:p w14:paraId="5C98E03A" w14:textId="77777777" w:rsidR="00BA31D9" w:rsidRPr="00442CA4" w:rsidRDefault="00BA31D9" w:rsidP="00641239">
      <w:pPr>
        <w:pStyle w:val="Odsekzoznamu"/>
        <w:numPr>
          <w:ilvl w:val="0"/>
          <w:numId w:val="40"/>
        </w:numPr>
        <w:ind w:left="709" w:hanging="70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Miestom plnenia predmetu Zmluvy je </w:t>
      </w:r>
      <w:r w:rsidR="00641239" w:rsidRPr="00442CA4">
        <w:rPr>
          <w:rFonts w:ascii="Calibri Light" w:hAnsi="Calibri Light" w:cs="Calibri Light"/>
          <w:sz w:val="22"/>
          <w:szCs w:val="22"/>
        </w:rPr>
        <w:t>sídlo verejného obstarávateľa</w:t>
      </w:r>
      <w:r w:rsidRPr="00442CA4">
        <w:rPr>
          <w:rFonts w:ascii="Calibri Light" w:eastAsia="Times New Roman" w:hAnsi="Calibri Light" w:cs="Calibri Light"/>
          <w:sz w:val="22"/>
          <w:szCs w:val="22"/>
          <w:lang w:eastAsia="sk-SK"/>
        </w:rPr>
        <w:t>.</w:t>
      </w:r>
    </w:p>
    <w:p w14:paraId="6FDF0B20" w14:textId="77777777" w:rsidR="00BA31D9" w:rsidRPr="00442CA4" w:rsidRDefault="00BA31D9" w:rsidP="00BA31D9">
      <w:pPr>
        <w:spacing w:after="0" w:line="240" w:lineRule="auto"/>
        <w:ind w:left="426" w:hanging="426"/>
        <w:jc w:val="both"/>
        <w:rPr>
          <w:rFonts w:ascii="Calibri Light" w:eastAsia="Times New Roman" w:hAnsi="Calibri Light" w:cs="Calibri Light"/>
          <w:bCs/>
          <w:sz w:val="22"/>
          <w:szCs w:val="22"/>
          <w:lang w:eastAsia="sk-SK"/>
        </w:rPr>
      </w:pPr>
    </w:p>
    <w:p w14:paraId="5ABAC6B4" w14:textId="77777777" w:rsidR="00BA31D9" w:rsidRPr="00442CA4" w:rsidRDefault="00BA31D9" w:rsidP="00BA31D9">
      <w:pPr>
        <w:tabs>
          <w:tab w:val="left" w:pos="0"/>
        </w:tabs>
        <w:spacing w:after="0" w:line="240" w:lineRule="auto"/>
        <w:ind w:left="540" w:hanging="540"/>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Článok VIII.</w:t>
      </w:r>
    </w:p>
    <w:p w14:paraId="4A65DFCD" w14:textId="77777777" w:rsidR="00BA31D9" w:rsidRPr="00442CA4" w:rsidRDefault="00BA31D9" w:rsidP="00BA31D9">
      <w:pPr>
        <w:tabs>
          <w:tab w:val="left" w:pos="0"/>
        </w:tabs>
        <w:spacing w:after="0" w:line="240" w:lineRule="auto"/>
        <w:ind w:left="540" w:hanging="540"/>
        <w:jc w:val="center"/>
        <w:rPr>
          <w:rFonts w:ascii="Calibri Light" w:eastAsia="Times New Roman" w:hAnsi="Calibri Light" w:cs="Calibri Light"/>
          <w:b/>
          <w:bCs/>
          <w:sz w:val="22"/>
          <w:szCs w:val="22"/>
          <w:lang w:eastAsia="sk-SK"/>
        </w:rPr>
      </w:pPr>
      <w:r w:rsidRPr="00442CA4">
        <w:rPr>
          <w:rFonts w:ascii="Calibri Light" w:eastAsia="Times New Roman" w:hAnsi="Calibri Light" w:cs="Calibri Light"/>
          <w:b/>
          <w:bCs/>
          <w:sz w:val="22"/>
          <w:szCs w:val="22"/>
          <w:lang w:eastAsia="sk-SK"/>
        </w:rPr>
        <w:t>PRÁVA A POVINNOSTI ZMLUVNÝCH STRÁN, ZMLUVNÉ POKUTY</w:t>
      </w:r>
    </w:p>
    <w:p w14:paraId="41479157" w14:textId="77777777" w:rsidR="00BA31D9" w:rsidRPr="00442CA4" w:rsidRDefault="00BA31D9" w:rsidP="00BA31D9">
      <w:pPr>
        <w:tabs>
          <w:tab w:val="left" w:pos="0"/>
        </w:tabs>
        <w:spacing w:after="0" w:line="240" w:lineRule="auto"/>
        <w:ind w:left="540" w:hanging="540"/>
        <w:jc w:val="center"/>
        <w:rPr>
          <w:rFonts w:ascii="Calibri Light" w:eastAsia="Times New Roman" w:hAnsi="Calibri Light" w:cs="Calibri Light"/>
          <w:bCs/>
          <w:sz w:val="22"/>
          <w:szCs w:val="22"/>
          <w:lang w:eastAsia="sk-SK"/>
        </w:rPr>
      </w:pPr>
    </w:p>
    <w:p w14:paraId="719F9696" w14:textId="77777777" w:rsidR="00BA31D9" w:rsidRPr="00442CA4" w:rsidRDefault="00BA31D9" w:rsidP="00641239">
      <w:pPr>
        <w:numPr>
          <w:ilvl w:val="1"/>
          <w:numId w:val="7"/>
        </w:numPr>
        <w:tabs>
          <w:tab w:val="clear" w:pos="360"/>
          <w:tab w:val="left" w:pos="851"/>
        </w:tabs>
        <w:overflowPunct w:val="0"/>
        <w:autoSpaceDE w:val="0"/>
        <w:autoSpaceDN w:val="0"/>
        <w:adjustRightInd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Práva a povinnosti zmluvných strán:</w:t>
      </w:r>
    </w:p>
    <w:p w14:paraId="1260EC7C" w14:textId="77777777" w:rsidR="00641239" w:rsidRPr="00442CA4" w:rsidRDefault="00BA31D9" w:rsidP="00641239">
      <w:pPr>
        <w:numPr>
          <w:ilvl w:val="0"/>
          <w:numId w:val="8"/>
        </w:numPr>
        <w:tabs>
          <w:tab w:val="clear" w:pos="2615"/>
        </w:tabs>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442CA4">
        <w:rPr>
          <w:rFonts w:ascii="Calibri Light" w:eastAsia="Times New Roman" w:hAnsi="Calibri Light" w:cs="Calibri Light"/>
          <w:sz w:val="22"/>
          <w:szCs w:val="22"/>
          <w:lang w:eastAsia="sk-SK"/>
        </w:rPr>
        <w:t>vadnou</w:t>
      </w:r>
      <w:proofErr w:type="spellEnd"/>
      <w:r w:rsidRPr="00442CA4">
        <w:rPr>
          <w:rFonts w:ascii="Calibri Light" w:eastAsia="Times New Roman" w:hAnsi="Calibri Light" w:cs="Calibri Light"/>
          <w:sz w:val="22"/>
          <w:szCs w:val="22"/>
          <w:lang w:eastAsia="sk-SK"/>
        </w:rPr>
        <w:t xml:space="preserve"> realizáciou predmetu Zmluvy a ďalej ho zhotovoval riadne. V prípade, že Zhotoviteľ v primeranej, písomne Zmluvnými stranami odsúhlasenej dobe, nesplní svoju povinnosť, má Objedn</w:t>
      </w:r>
      <w:r w:rsidR="00641239" w:rsidRPr="00442CA4">
        <w:rPr>
          <w:rFonts w:ascii="Calibri Light" w:eastAsia="Times New Roman" w:hAnsi="Calibri Light" w:cs="Calibri Light"/>
          <w:sz w:val="22"/>
          <w:szCs w:val="22"/>
          <w:lang w:eastAsia="sk-SK"/>
        </w:rPr>
        <w:t>ávateľ právo odstúpiť od Zmluvy.</w:t>
      </w:r>
    </w:p>
    <w:p w14:paraId="2B5D0B6B" w14:textId="77777777" w:rsidR="00BA31D9" w:rsidRPr="00442CA4" w:rsidRDefault="00BA31D9" w:rsidP="00641239">
      <w:pPr>
        <w:numPr>
          <w:ilvl w:val="0"/>
          <w:numId w:val="8"/>
        </w:numPr>
        <w:tabs>
          <w:tab w:val="clear" w:pos="2615"/>
        </w:tabs>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Každá zmluvná strana je povinná bezodkladne informovať druhu zmluvnú stranu o okolnostiach, resp. prekážkach, ktoré jej môžu brániť  riadne plniť predmet Zmluvy.</w:t>
      </w:r>
    </w:p>
    <w:p w14:paraId="2B8BCE75" w14:textId="77777777" w:rsidR="00BA31D9" w:rsidRPr="00442CA4" w:rsidRDefault="00BA31D9" w:rsidP="00641239">
      <w:pPr>
        <w:numPr>
          <w:ilvl w:val="0"/>
          <w:numId w:val="8"/>
        </w:numPr>
        <w:tabs>
          <w:tab w:val="clear" w:pos="2615"/>
          <w:tab w:val="left" w:pos="720"/>
          <w:tab w:val="left" w:pos="2029"/>
        </w:tabs>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Každá zmluvná strana je tiež povinná informovať druhú zmluvnú stranu s dostatočným predstihom o technických a iných problémoch, ktoré bránia realizovať predmet Zmluvy v plánovanom termíne.</w:t>
      </w:r>
    </w:p>
    <w:p w14:paraId="2D7C1607" w14:textId="77777777" w:rsidR="00BA31D9" w:rsidRPr="00442CA4" w:rsidRDefault="00BA31D9" w:rsidP="00641239">
      <w:pPr>
        <w:numPr>
          <w:ilvl w:val="0"/>
          <w:numId w:val="8"/>
        </w:numPr>
        <w:tabs>
          <w:tab w:val="clear" w:pos="2615"/>
          <w:tab w:val="left" w:pos="720"/>
          <w:tab w:val="left" w:pos="2029"/>
        </w:tabs>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Objednávateľ je povinný uhradiť cenu dohodnutú v </w:t>
      </w:r>
      <w:proofErr w:type="spellStart"/>
      <w:r w:rsidRPr="00442CA4">
        <w:rPr>
          <w:rFonts w:ascii="Calibri Light" w:eastAsia="Times New Roman" w:hAnsi="Calibri Light" w:cs="Calibri Light"/>
          <w:sz w:val="22"/>
          <w:szCs w:val="22"/>
          <w:lang w:eastAsia="sk-SK"/>
        </w:rPr>
        <w:t>čl.V</w:t>
      </w:r>
      <w:proofErr w:type="spellEnd"/>
      <w:r w:rsidRPr="00442CA4">
        <w:rPr>
          <w:rFonts w:ascii="Calibri Light" w:eastAsia="Times New Roman" w:hAnsi="Calibri Light" w:cs="Calibri Light"/>
          <w:sz w:val="22"/>
          <w:szCs w:val="22"/>
          <w:lang w:eastAsia="sk-SK"/>
        </w:rPr>
        <w:t>., bod 5.1.</w:t>
      </w:r>
    </w:p>
    <w:p w14:paraId="0C65D4E0" w14:textId="77777777" w:rsidR="00BA31D9" w:rsidRPr="00442CA4" w:rsidRDefault="00BA31D9" w:rsidP="00641239">
      <w:pPr>
        <w:numPr>
          <w:ilvl w:val="0"/>
          <w:numId w:val="8"/>
        </w:numPr>
        <w:tabs>
          <w:tab w:val="clear" w:pos="2615"/>
        </w:tabs>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Zhotoviteľ je povinný na vlastné náklady zabezpečiť činnosť potrebnú na zabezpečenie predmetu Zmluvy.</w:t>
      </w:r>
    </w:p>
    <w:p w14:paraId="39A4500B" w14:textId="77777777" w:rsidR="00BA31D9" w:rsidRPr="00442CA4" w:rsidRDefault="00BA31D9" w:rsidP="00641239">
      <w:p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p>
    <w:p w14:paraId="6F9F9873" w14:textId="77777777" w:rsidR="00BA31D9" w:rsidRPr="00442CA4" w:rsidRDefault="00BA31D9" w:rsidP="004C4A74">
      <w:pPr>
        <w:numPr>
          <w:ilvl w:val="2"/>
          <w:numId w:val="7"/>
        </w:numPr>
        <w:tabs>
          <w:tab w:val="left" w:pos="284"/>
        </w:tabs>
        <w:spacing w:before="0" w:beforeAutospacing="0" w:after="0" w:afterAutospacing="0" w:line="240" w:lineRule="auto"/>
        <w:jc w:val="both"/>
        <w:rPr>
          <w:rFonts w:ascii="Calibri Light" w:eastAsia="Times New Roman" w:hAnsi="Calibri Light" w:cs="Calibri Light"/>
          <w:sz w:val="22"/>
          <w:szCs w:val="22"/>
        </w:rPr>
      </w:pPr>
      <w:r w:rsidRPr="00442CA4">
        <w:rPr>
          <w:rFonts w:ascii="Calibri Light" w:eastAsia="Times New Roman" w:hAnsi="Calibri Light" w:cs="Calibri Light"/>
          <w:sz w:val="22"/>
          <w:szCs w:val="22"/>
        </w:rPr>
        <w:t xml:space="preserve">Ak </w:t>
      </w:r>
      <w:r w:rsidRPr="00442CA4">
        <w:rPr>
          <w:rFonts w:ascii="Calibri Light" w:eastAsia="Times New Roman" w:hAnsi="Calibri Light" w:cs="Calibri Light"/>
          <w:sz w:val="22"/>
          <w:szCs w:val="22"/>
          <w:lang w:eastAsia="sk-SK"/>
        </w:rPr>
        <w:t>Zhotoviteľ</w:t>
      </w:r>
      <w:r w:rsidRPr="00442CA4">
        <w:rPr>
          <w:rFonts w:ascii="Calibri Light" w:eastAsia="Times New Roman" w:hAnsi="Calibri Light" w:cs="Calibri Light"/>
          <w:sz w:val="22"/>
          <w:szCs w:val="22"/>
        </w:rPr>
        <w:t xml:space="preserve"> nesplní termín podľa bodu 6.1 tejto zmluvy, je povinný zaplatiť Objednávateľovi zmluvnú pokutu vo výške 0,05 % z hodnoty diela za každý deň omeškania.</w:t>
      </w:r>
    </w:p>
    <w:p w14:paraId="58A8678A" w14:textId="77777777" w:rsidR="00BA31D9" w:rsidRPr="00442CA4" w:rsidRDefault="00BA31D9" w:rsidP="00641239">
      <w:pPr>
        <w:tabs>
          <w:tab w:val="left" w:pos="284"/>
        </w:tabs>
        <w:spacing w:before="0" w:beforeAutospacing="0" w:after="0" w:afterAutospacing="0" w:line="240" w:lineRule="auto"/>
        <w:ind w:left="709" w:hanging="709"/>
        <w:jc w:val="both"/>
        <w:rPr>
          <w:rFonts w:ascii="Calibri Light" w:eastAsia="Times New Roman" w:hAnsi="Calibri Light" w:cs="Calibri Light"/>
          <w:sz w:val="22"/>
          <w:szCs w:val="22"/>
        </w:rPr>
      </w:pPr>
    </w:p>
    <w:p w14:paraId="4F990B66" w14:textId="77777777" w:rsidR="00BA31D9" w:rsidRPr="00442CA4" w:rsidRDefault="00BA31D9" w:rsidP="004C4A74">
      <w:pPr>
        <w:numPr>
          <w:ilvl w:val="2"/>
          <w:numId w:val="7"/>
        </w:numPr>
        <w:tabs>
          <w:tab w:val="left" w:pos="284"/>
        </w:tabs>
        <w:spacing w:before="0" w:beforeAutospacing="0" w:after="0" w:afterAutospacing="0" w:line="240" w:lineRule="auto"/>
        <w:jc w:val="both"/>
        <w:rPr>
          <w:rFonts w:ascii="Calibri Light" w:eastAsia="Times New Roman" w:hAnsi="Calibri Light" w:cs="Calibri Light"/>
          <w:sz w:val="22"/>
          <w:szCs w:val="22"/>
        </w:rPr>
      </w:pPr>
      <w:r w:rsidRPr="00442CA4">
        <w:rPr>
          <w:rFonts w:ascii="Calibri Light" w:eastAsia="Times New Roman" w:hAnsi="Calibri Light" w:cs="Calibri Light"/>
          <w:sz w:val="22"/>
          <w:szCs w:val="22"/>
        </w:rPr>
        <w:t>Ak Objednávateľ neuhradí zhotoviteľovi faktúry v lehote splatnosti, uvedenej v bode 5.5</w:t>
      </w:r>
      <w:r w:rsidR="00641239" w:rsidRPr="00442CA4">
        <w:rPr>
          <w:rFonts w:ascii="Calibri Light" w:eastAsia="Times New Roman" w:hAnsi="Calibri Light" w:cs="Calibri Light"/>
          <w:sz w:val="22"/>
          <w:szCs w:val="22"/>
        </w:rPr>
        <w:t xml:space="preserve"> </w:t>
      </w:r>
      <w:r w:rsidRPr="00442CA4">
        <w:rPr>
          <w:rFonts w:ascii="Calibri Light" w:eastAsia="Times New Roman" w:hAnsi="Calibri Light" w:cs="Calibri Light"/>
          <w:sz w:val="22"/>
          <w:szCs w:val="22"/>
        </w:rPr>
        <w:t>tejto zmluvy, je povinný zaplatiť Zhotoviteľovi zmluvnú pokutu vo výške 0,05 % z hodnoty diela za každý deň omeškania.</w:t>
      </w:r>
    </w:p>
    <w:p w14:paraId="3D5721F8" w14:textId="77777777" w:rsidR="00BA31D9" w:rsidRPr="00442CA4" w:rsidRDefault="00BA31D9" w:rsidP="00641239">
      <w:pPr>
        <w:tabs>
          <w:tab w:val="left" w:pos="284"/>
        </w:tabs>
        <w:spacing w:before="0" w:beforeAutospacing="0" w:after="0" w:afterAutospacing="0" w:line="240" w:lineRule="auto"/>
        <w:ind w:left="709" w:hanging="709"/>
        <w:jc w:val="both"/>
        <w:rPr>
          <w:rFonts w:ascii="Calibri Light" w:eastAsia="Times New Roman" w:hAnsi="Calibri Light" w:cs="Calibri Light"/>
          <w:sz w:val="22"/>
          <w:szCs w:val="22"/>
        </w:rPr>
      </w:pPr>
    </w:p>
    <w:p w14:paraId="52BEFFBC" w14:textId="77777777" w:rsidR="00BA31D9" w:rsidRPr="00442CA4" w:rsidRDefault="00BA31D9" w:rsidP="004C4A74">
      <w:pPr>
        <w:numPr>
          <w:ilvl w:val="2"/>
          <w:numId w:val="7"/>
        </w:numPr>
        <w:tabs>
          <w:tab w:val="left" w:pos="284"/>
        </w:tabs>
        <w:spacing w:before="0" w:beforeAutospacing="0" w:after="0" w:afterAutospacing="0" w:line="240" w:lineRule="auto"/>
        <w:jc w:val="both"/>
        <w:rPr>
          <w:rFonts w:ascii="Calibri Light" w:eastAsia="Times New Roman" w:hAnsi="Calibri Light" w:cs="Calibri Light"/>
          <w:sz w:val="22"/>
          <w:szCs w:val="22"/>
        </w:rPr>
      </w:pPr>
      <w:r w:rsidRPr="00442CA4">
        <w:rPr>
          <w:rFonts w:ascii="Calibri Light" w:eastAsia="Times New Roman" w:hAnsi="Calibri Light" w:cs="Calibri Light"/>
          <w:sz w:val="22"/>
          <w:szCs w:val="22"/>
        </w:rPr>
        <w:t>Zmluvné strany nie sú v omeškaní v prípadoch vyššej moci, ak tieto skutočnosti bezodkladne písomne oznámia druhej strane, alebo sú okolnosti vyššej moci všeobecne známe.</w:t>
      </w:r>
    </w:p>
    <w:p w14:paraId="0465A492" w14:textId="2B060ABC" w:rsidR="00BA31D9" w:rsidRDefault="00BA31D9" w:rsidP="00BA31D9">
      <w:pPr>
        <w:tabs>
          <w:tab w:val="left" w:pos="284"/>
        </w:tabs>
        <w:spacing w:before="0" w:beforeAutospacing="0" w:after="0" w:afterAutospacing="0" w:line="240" w:lineRule="auto"/>
        <w:ind w:left="360"/>
        <w:jc w:val="both"/>
        <w:rPr>
          <w:rFonts w:ascii="Calibri Light" w:eastAsia="Times New Roman" w:hAnsi="Calibri Light" w:cs="Calibri Light"/>
          <w:sz w:val="22"/>
          <w:szCs w:val="22"/>
        </w:rPr>
      </w:pPr>
    </w:p>
    <w:p w14:paraId="4A671D46" w14:textId="77777777" w:rsidR="00BA31D9" w:rsidRPr="00442CA4" w:rsidRDefault="00BA31D9" w:rsidP="00BA31D9">
      <w:pPr>
        <w:spacing w:after="0" w:line="240" w:lineRule="auto"/>
        <w:ind w:left="360" w:hanging="360"/>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lastRenderedPageBreak/>
        <w:t>Článok IX.</w:t>
      </w:r>
    </w:p>
    <w:p w14:paraId="70DAF505" w14:textId="77777777" w:rsidR="00BA31D9" w:rsidRPr="00442CA4" w:rsidRDefault="00BA31D9" w:rsidP="00BA31D9">
      <w:pPr>
        <w:spacing w:after="0" w:line="240" w:lineRule="auto"/>
        <w:ind w:left="360" w:hanging="360"/>
        <w:jc w:val="center"/>
        <w:rPr>
          <w:rFonts w:ascii="Calibri Light" w:eastAsia="Times New Roman" w:hAnsi="Calibri Light" w:cs="Calibri Light"/>
          <w:bCs/>
          <w:caps/>
          <w:sz w:val="22"/>
          <w:szCs w:val="22"/>
          <w:lang w:eastAsia="sk-SK"/>
        </w:rPr>
      </w:pPr>
      <w:r w:rsidRPr="00442CA4">
        <w:rPr>
          <w:rFonts w:ascii="Calibri Light" w:eastAsia="Times New Roman" w:hAnsi="Calibri Light" w:cs="Calibri Light"/>
          <w:b/>
          <w:bCs/>
          <w:caps/>
          <w:sz w:val="22"/>
          <w:szCs w:val="22"/>
          <w:lang w:eastAsia="sk-SK"/>
        </w:rPr>
        <w:t>Zodpovednosť za vady, záruka za kvalitu</w:t>
      </w:r>
    </w:p>
    <w:p w14:paraId="1AF6C4EB" w14:textId="77777777" w:rsidR="00BA31D9" w:rsidRPr="00442CA4" w:rsidRDefault="00BA31D9" w:rsidP="00BA31D9">
      <w:pPr>
        <w:spacing w:after="0" w:line="240" w:lineRule="auto"/>
        <w:ind w:left="360" w:hanging="360"/>
        <w:jc w:val="both"/>
        <w:rPr>
          <w:rFonts w:ascii="Calibri Light" w:eastAsia="Times New Roman" w:hAnsi="Calibri Light" w:cs="Calibri Light"/>
          <w:b/>
          <w:sz w:val="22"/>
          <w:szCs w:val="22"/>
          <w:lang w:eastAsia="sk-SK"/>
        </w:rPr>
      </w:pPr>
    </w:p>
    <w:p w14:paraId="07ED27D8" w14:textId="77777777" w:rsidR="00BA31D9" w:rsidRPr="00442CA4" w:rsidRDefault="00BA31D9" w:rsidP="00641239">
      <w:pPr>
        <w:numPr>
          <w:ilvl w:val="0"/>
          <w:numId w:val="41"/>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Zhotoviteľ zodpovedá za to, že plnenia predmetu Zmluvy budú poskytnuté v súlade s ustanovením článku III. a budú mať vlastnosti dohodnuté v tejto Zmluve.</w:t>
      </w:r>
    </w:p>
    <w:p w14:paraId="301E2CFC" w14:textId="77777777" w:rsidR="00BA31D9" w:rsidRPr="00442CA4" w:rsidRDefault="00BA31D9" w:rsidP="00BA31D9">
      <w:pPr>
        <w:suppressAutoHyphens/>
        <w:overflowPunct w:val="0"/>
        <w:autoSpaceDE w:val="0"/>
        <w:spacing w:before="0" w:beforeAutospacing="0" w:after="0" w:afterAutospacing="0" w:line="240" w:lineRule="auto"/>
        <w:ind w:left="360"/>
        <w:contextualSpacing w:val="0"/>
        <w:jc w:val="both"/>
        <w:textAlignment w:val="baseline"/>
        <w:rPr>
          <w:rFonts w:ascii="Calibri Light" w:eastAsia="Times New Roman" w:hAnsi="Calibri Light" w:cs="Calibri Light"/>
          <w:sz w:val="22"/>
          <w:szCs w:val="22"/>
          <w:lang w:eastAsia="sk-SK"/>
        </w:rPr>
      </w:pPr>
    </w:p>
    <w:p w14:paraId="10B09D23" w14:textId="77777777" w:rsidR="00BA31D9" w:rsidRPr="00442CA4" w:rsidRDefault="00BA31D9" w:rsidP="00641239">
      <w:pPr>
        <w:pStyle w:val="Odsekzoznamu"/>
        <w:numPr>
          <w:ilvl w:val="0"/>
          <w:numId w:val="41"/>
        </w:numPr>
        <w:tabs>
          <w:tab w:val="left" w:pos="709"/>
        </w:tabs>
        <w:suppressAutoHyphens/>
        <w:ind w:hanging="142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Plnenie má vady ak:</w:t>
      </w:r>
    </w:p>
    <w:p w14:paraId="6288F62B" w14:textId="77777777" w:rsidR="00641239" w:rsidRPr="00442CA4" w:rsidRDefault="00BA31D9" w:rsidP="00641239">
      <w:pPr>
        <w:numPr>
          <w:ilvl w:val="2"/>
          <w:numId w:val="9"/>
        </w:numPr>
        <w:tabs>
          <w:tab w:val="clear" w:pos="720"/>
          <w:tab w:val="num" w:pos="993"/>
        </w:tabs>
        <w:suppressAutoHyphens/>
        <w:overflowPunct w:val="0"/>
        <w:autoSpaceDE w:val="0"/>
        <w:spacing w:before="0" w:beforeAutospacing="0" w:after="0" w:afterAutospacing="0" w:line="240" w:lineRule="auto"/>
        <w:ind w:hanging="11"/>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nie je dodané v dohodnutej kvalite,</w:t>
      </w:r>
    </w:p>
    <w:p w14:paraId="3B58C123" w14:textId="77777777" w:rsidR="00BA31D9" w:rsidRPr="00442CA4" w:rsidRDefault="00BA31D9" w:rsidP="00641239">
      <w:pPr>
        <w:numPr>
          <w:ilvl w:val="2"/>
          <w:numId w:val="9"/>
        </w:numPr>
        <w:tabs>
          <w:tab w:val="clear" w:pos="720"/>
          <w:tab w:val="num" w:pos="993"/>
        </w:tabs>
        <w:suppressAutoHyphens/>
        <w:overflowPunct w:val="0"/>
        <w:autoSpaceDE w:val="0"/>
        <w:spacing w:before="0" w:beforeAutospacing="0" w:after="0" w:afterAutospacing="0" w:line="240" w:lineRule="auto"/>
        <w:ind w:hanging="11"/>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vykazuje nedostatky, t.j. nie je plnené v celom dohodnutom rozsahu,</w:t>
      </w:r>
    </w:p>
    <w:p w14:paraId="56F63CAC" w14:textId="77777777" w:rsidR="00BA31D9" w:rsidRPr="00442CA4" w:rsidRDefault="00BA31D9" w:rsidP="00BA31D9">
      <w:pPr>
        <w:suppressAutoHyphens/>
        <w:overflowPunct w:val="0"/>
        <w:autoSpaceDE w:val="0"/>
        <w:spacing w:before="0" w:beforeAutospacing="0" w:after="0" w:afterAutospacing="0" w:line="240" w:lineRule="auto"/>
        <w:ind w:left="720"/>
        <w:contextualSpacing w:val="0"/>
        <w:jc w:val="both"/>
        <w:textAlignment w:val="baseline"/>
        <w:rPr>
          <w:rFonts w:ascii="Calibri Light" w:eastAsia="Times New Roman" w:hAnsi="Calibri Light" w:cs="Calibri Light"/>
          <w:sz w:val="22"/>
          <w:szCs w:val="22"/>
          <w:lang w:eastAsia="sk-SK"/>
        </w:rPr>
      </w:pPr>
    </w:p>
    <w:p w14:paraId="3F826DF9" w14:textId="77777777" w:rsidR="00641239" w:rsidRPr="00442CA4" w:rsidRDefault="00BA31D9" w:rsidP="00641239">
      <w:pPr>
        <w:pStyle w:val="Odsekzoznamu"/>
        <w:numPr>
          <w:ilvl w:val="0"/>
          <w:numId w:val="41"/>
        </w:numPr>
        <w:suppressAutoHyphens/>
        <w:ind w:left="709" w:hanging="709"/>
        <w:contextualSpacing w:val="0"/>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Pre nároky zo zodpovednosti za vady platia primerane ustanovenia § 422 a</w:t>
      </w:r>
      <w:r w:rsidR="00543B5F" w:rsidRPr="00442CA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nasledujúce Obchodného zákonníka.</w:t>
      </w:r>
    </w:p>
    <w:p w14:paraId="09C1BAFC" w14:textId="77777777" w:rsidR="00641239" w:rsidRPr="00442CA4" w:rsidRDefault="00641239" w:rsidP="00641239">
      <w:pPr>
        <w:pStyle w:val="Odsekzoznamu"/>
        <w:suppressAutoHyphens/>
        <w:ind w:left="709"/>
        <w:contextualSpacing w:val="0"/>
        <w:rPr>
          <w:rFonts w:ascii="Calibri Light" w:eastAsia="Times New Roman" w:hAnsi="Calibri Light" w:cs="Calibri Light"/>
          <w:sz w:val="22"/>
          <w:szCs w:val="22"/>
          <w:lang w:eastAsia="sk-SK"/>
        </w:rPr>
      </w:pPr>
    </w:p>
    <w:p w14:paraId="682EFAA2" w14:textId="1ACD83B2" w:rsidR="00641239" w:rsidRPr="00442CA4" w:rsidRDefault="00BA31D9" w:rsidP="008A2AE7">
      <w:pPr>
        <w:pStyle w:val="Odsekzoznamu"/>
        <w:numPr>
          <w:ilvl w:val="0"/>
          <w:numId w:val="41"/>
        </w:numPr>
        <w:suppressAutoHyphens/>
        <w:ind w:left="709" w:hanging="709"/>
        <w:contextualSpacing w:val="0"/>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Objednávateľ je povinný prípadnú reklamáciu predmetu Zmluvy</w:t>
      </w:r>
      <w:r w:rsidR="00543B5F" w:rsidRPr="00442CA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písomne uplatniť bezodkladne po jej zistení, maximálne do troch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2</w:t>
      </w:r>
      <w:r w:rsidR="008A2AE7">
        <w:rPr>
          <w:rFonts w:ascii="Calibri Light" w:eastAsia="Times New Roman" w:hAnsi="Calibri Light" w:cs="Calibri Light"/>
          <w:sz w:val="22"/>
          <w:szCs w:val="22"/>
          <w:lang w:eastAsia="sk-SK"/>
        </w:rPr>
        <w:t> </w:t>
      </w:r>
      <w:r w:rsidRPr="00442CA4">
        <w:rPr>
          <w:rFonts w:ascii="Calibri Light" w:eastAsia="Times New Roman" w:hAnsi="Calibri Light" w:cs="Calibri Light"/>
          <w:sz w:val="22"/>
          <w:szCs w:val="22"/>
          <w:lang w:eastAsia="sk-SK"/>
        </w:rPr>
        <w:t>pracovných dní doporučenou listovou zásielkou, pričom za deň nahlásenia problému – reklamácie faxom alebo e-mailom pre počítanie a dodržanie lehôt sa považuje deň odoslania faxu alebo e-mailu Objednávateľom Zhotoviteľovi.</w:t>
      </w:r>
    </w:p>
    <w:p w14:paraId="6D5215AE" w14:textId="77777777" w:rsidR="00641239" w:rsidRPr="00442CA4" w:rsidRDefault="00641239" w:rsidP="00641239">
      <w:pPr>
        <w:pStyle w:val="Odsekzoznamu"/>
        <w:suppressAutoHyphens/>
        <w:ind w:left="709"/>
        <w:contextualSpacing w:val="0"/>
        <w:rPr>
          <w:rFonts w:ascii="Calibri Light" w:eastAsia="Times New Roman" w:hAnsi="Calibri Light" w:cs="Calibri Light"/>
          <w:sz w:val="22"/>
          <w:szCs w:val="22"/>
          <w:lang w:eastAsia="sk-SK"/>
        </w:rPr>
      </w:pPr>
    </w:p>
    <w:p w14:paraId="0116A595" w14:textId="77777777" w:rsidR="00BA31D9" w:rsidRPr="00442CA4" w:rsidRDefault="00BA31D9" w:rsidP="00641239">
      <w:pPr>
        <w:pStyle w:val="Odsekzoznamu"/>
        <w:numPr>
          <w:ilvl w:val="0"/>
          <w:numId w:val="41"/>
        </w:numPr>
        <w:suppressAutoHyphens/>
        <w:ind w:left="709" w:hanging="709"/>
        <w:contextualSpacing w:val="0"/>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Záručná doba na dielo je 2 roky od jeho prevzatia Objednávateľom.</w:t>
      </w:r>
    </w:p>
    <w:p w14:paraId="5CDAF1DC" w14:textId="77777777" w:rsidR="00BA31D9" w:rsidRPr="00442CA4" w:rsidRDefault="00BA31D9" w:rsidP="00BA31D9">
      <w:pPr>
        <w:suppressAutoHyphens/>
        <w:overflowPunct w:val="0"/>
        <w:autoSpaceDE w:val="0"/>
        <w:spacing w:before="0" w:beforeAutospacing="0" w:after="0" w:afterAutospacing="0" w:line="240" w:lineRule="auto"/>
        <w:contextualSpacing w:val="0"/>
        <w:jc w:val="both"/>
        <w:textAlignment w:val="baseline"/>
        <w:rPr>
          <w:rFonts w:ascii="Calibri Light" w:eastAsia="Times New Roman" w:hAnsi="Calibri Light" w:cs="Calibri Light"/>
          <w:sz w:val="22"/>
          <w:szCs w:val="22"/>
          <w:lang w:eastAsia="sk-SK"/>
        </w:rPr>
      </w:pPr>
    </w:p>
    <w:p w14:paraId="567D6F9F" w14:textId="77777777" w:rsidR="00BA31D9" w:rsidRPr="00442CA4" w:rsidRDefault="00BA31D9" w:rsidP="00BA31D9">
      <w:pPr>
        <w:suppressAutoHyphens/>
        <w:overflowPunct w:val="0"/>
        <w:autoSpaceDE w:val="0"/>
        <w:spacing w:before="0" w:beforeAutospacing="0" w:after="0" w:afterAutospacing="0" w:line="240" w:lineRule="auto"/>
        <w:contextualSpacing w:val="0"/>
        <w:jc w:val="both"/>
        <w:textAlignment w:val="baseline"/>
        <w:rPr>
          <w:rFonts w:ascii="Calibri Light" w:eastAsia="Times New Roman" w:hAnsi="Calibri Light" w:cs="Calibri Light"/>
          <w:sz w:val="22"/>
          <w:szCs w:val="22"/>
          <w:lang w:eastAsia="sk-SK"/>
        </w:rPr>
      </w:pPr>
    </w:p>
    <w:p w14:paraId="252FFEE1"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Článok X.</w:t>
      </w:r>
    </w:p>
    <w:p w14:paraId="3D51C898" w14:textId="77777777" w:rsidR="00BA31D9" w:rsidRPr="00442CA4" w:rsidRDefault="00BA31D9" w:rsidP="00641239">
      <w:pPr>
        <w:spacing w:after="0" w:line="240" w:lineRule="auto"/>
        <w:jc w:val="center"/>
        <w:rPr>
          <w:rFonts w:ascii="Calibri Light" w:eastAsia="Times New Roman" w:hAnsi="Calibri Light" w:cs="Calibri Light"/>
          <w:b/>
          <w:bCs/>
          <w:caps/>
          <w:sz w:val="22"/>
          <w:szCs w:val="22"/>
          <w:lang w:eastAsia="sk-SK"/>
        </w:rPr>
      </w:pPr>
      <w:r w:rsidRPr="00442CA4">
        <w:rPr>
          <w:rFonts w:ascii="Calibri Light" w:eastAsia="Times New Roman" w:hAnsi="Calibri Light" w:cs="Calibri Light"/>
          <w:b/>
          <w:bCs/>
          <w:caps/>
          <w:sz w:val="22"/>
          <w:szCs w:val="22"/>
          <w:lang w:eastAsia="sk-SK"/>
        </w:rPr>
        <w:t>Zodpovednosť za škodu</w:t>
      </w:r>
    </w:p>
    <w:p w14:paraId="0589344E" w14:textId="77777777" w:rsidR="00641239" w:rsidRPr="00442CA4" w:rsidRDefault="00BA31D9" w:rsidP="0026683E">
      <w:pPr>
        <w:pStyle w:val="Odsekzoznamu"/>
        <w:numPr>
          <w:ilvl w:val="0"/>
          <w:numId w:val="43"/>
        </w:numPr>
        <w:tabs>
          <w:tab w:val="left" w:pos="709"/>
          <w:tab w:val="left" w:pos="1069"/>
        </w:tabs>
        <w:suppressAutoHyphens/>
        <w:ind w:left="709" w:hanging="70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Zhotoviteľ zodpovedá za všetky škody, ktoré vzniknú Objednávateľovi v dôsledku porušenia jeho povinností, vyplývajúcich z tejto Zmluvy, neobme</w:t>
      </w:r>
      <w:r w:rsidR="00641239" w:rsidRPr="00442CA4">
        <w:rPr>
          <w:rFonts w:ascii="Calibri Light" w:eastAsia="Times New Roman" w:hAnsi="Calibri Light" w:cs="Calibri Light"/>
          <w:sz w:val="22"/>
          <w:szCs w:val="22"/>
          <w:lang w:eastAsia="sk-SK"/>
        </w:rPr>
        <w:t>dzene do výšky vzniknutej škody.</w:t>
      </w:r>
    </w:p>
    <w:p w14:paraId="7BA859F1" w14:textId="77777777" w:rsidR="00641239" w:rsidRPr="00442CA4" w:rsidRDefault="00641239" w:rsidP="00641239">
      <w:pPr>
        <w:pStyle w:val="Odsekzoznamu"/>
        <w:tabs>
          <w:tab w:val="left" w:pos="709"/>
          <w:tab w:val="left" w:pos="1069"/>
        </w:tabs>
        <w:suppressAutoHyphens/>
        <w:ind w:left="709"/>
        <w:jc w:val="both"/>
        <w:rPr>
          <w:rFonts w:ascii="Calibri Light" w:eastAsia="Times New Roman" w:hAnsi="Calibri Light" w:cs="Calibri Light"/>
          <w:sz w:val="22"/>
          <w:szCs w:val="22"/>
          <w:lang w:eastAsia="sk-SK"/>
        </w:rPr>
      </w:pPr>
    </w:p>
    <w:p w14:paraId="048F68F1" w14:textId="77777777" w:rsidR="00BA31D9" w:rsidRPr="00442CA4" w:rsidRDefault="00BA31D9" w:rsidP="00641239">
      <w:pPr>
        <w:pStyle w:val="Odsekzoznamu"/>
        <w:numPr>
          <w:ilvl w:val="0"/>
          <w:numId w:val="43"/>
        </w:numPr>
        <w:tabs>
          <w:tab w:val="left" w:pos="709"/>
          <w:tab w:val="left" w:pos="1069"/>
        </w:tabs>
        <w:suppressAutoHyphens/>
        <w:ind w:left="709" w:hanging="70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V prípade vzniku škody porušením povinností vyplývajúcich z tejto Zmluvy ktorejkoľvek</w:t>
      </w:r>
      <w:r w:rsidR="00641239" w:rsidRPr="00442CA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Zmluvnej strane, má druhá strana nárok na úhradu vzniknutej škody.</w:t>
      </w:r>
    </w:p>
    <w:p w14:paraId="51FAFA07" w14:textId="2456B324" w:rsidR="008A2AE7" w:rsidRDefault="008A2AE7" w:rsidP="00BA31D9">
      <w:pPr>
        <w:suppressAutoHyphens/>
        <w:overflowPunct w:val="0"/>
        <w:autoSpaceDE w:val="0"/>
        <w:spacing w:before="0" w:beforeAutospacing="0" w:after="0" w:afterAutospacing="0" w:line="240" w:lineRule="auto"/>
        <w:ind w:left="567" w:hanging="567"/>
        <w:contextualSpacing w:val="0"/>
        <w:jc w:val="both"/>
        <w:textAlignment w:val="baseline"/>
        <w:rPr>
          <w:rFonts w:ascii="Calibri Light" w:eastAsia="Times New Roman" w:hAnsi="Calibri Light" w:cs="Calibri Light"/>
          <w:sz w:val="22"/>
          <w:szCs w:val="22"/>
          <w:lang w:eastAsia="sk-SK"/>
        </w:rPr>
      </w:pPr>
    </w:p>
    <w:p w14:paraId="2D232254" w14:textId="77777777" w:rsidR="008A2AE7" w:rsidRPr="00442CA4" w:rsidRDefault="008A2AE7" w:rsidP="00BA31D9">
      <w:pPr>
        <w:suppressAutoHyphens/>
        <w:overflowPunct w:val="0"/>
        <w:autoSpaceDE w:val="0"/>
        <w:spacing w:before="0" w:beforeAutospacing="0" w:after="0" w:afterAutospacing="0" w:line="240" w:lineRule="auto"/>
        <w:ind w:left="567" w:hanging="567"/>
        <w:contextualSpacing w:val="0"/>
        <w:jc w:val="both"/>
        <w:textAlignment w:val="baseline"/>
        <w:rPr>
          <w:rFonts w:ascii="Calibri Light" w:eastAsia="Times New Roman" w:hAnsi="Calibri Light" w:cs="Calibri Light"/>
          <w:sz w:val="22"/>
          <w:szCs w:val="22"/>
          <w:lang w:eastAsia="sk-SK"/>
        </w:rPr>
      </w:pPr>
    </w:p>
    <w:p w14:paraId="4724F3BB" w14:textId="77777777" w:rsidR="00BA31D9" w:rsidRPr="00442CA4" w:rsidRDefault="00BA31D9" w:rsidP="00BA31D9">
      <w:pPr>
        <w:suppressAutoHyphens/>
        <w:overflowPunct w:val="0"/>
        <w:autoSpaceDE w:val="0"/>
        <w:spacing w:before="0" w:beforeAutospacing="0" w:after="0" w:afterAutospacing="0" w:line="240" w:lineRule="auto"/>
        <w:ind w:left="567" w:hanging="567"/>
        <w:contextualSpacing w:val="0"/>
        <w:jc w:val="both"/>
        <w:textAlignment w:val="baseline"/>
        <w:rPr>
          <w:rFonts w:ascii="Calibri Light" w:eastAsia="Times New Roman" w:hAnsi="Calibri Light" w:cs="Calibri Light"/>
          <w:sz w:val="22"/>
          <w:szCs w:val="22"/>
          <w:lang w:eastAsia="sk-SK"/>
        </w:rPr>
      </w:pPr>
    </w:p>
    <w:p w14:paraId="6FA736CE"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Článok XI.</w:t>
      </w:r>
    </w:p>
    <w:p w14:paraId="7CEE6FEC" w14:textId="77777777" w:rsidR="00BA31D9" w:rsidRPr="00442CA4" w:rsidRDefault="00BA31D9" w:rsidP="00BA31D9">
      <w:pPr>
        <w:spacing w:after="0" w:line="240" w:lineRule="auto"/>
        <w:jc w:val="center"/>
        <w:rPr>
          <w:rFonts w:ascii="Calibri Light" w:eastAsia="Times New Roman" w:hAnsi="Calibri Light" w:cs="Calibri Light"/>
          <w:b/>
          <w:bCs/>
          <w:caps/>
          <w:sz w:val="22"/>
          <w:szCs w:val="22"/>
          <w:lang w:eastAsia="sk-SK"/>
        </w:rPr>
      </w:pPr>
      <w:r w:rsidRPr="00442CA4">
        <w:rPr>
          <w:rFonts w:ascii="Calibri Light" w:eastAsia="Times New Roman" w:hAnsi="Calibri Light" w:cs="Calibri Light"/>
          <w:b/>
          <w:bCs/>
          <w:caps/>
          <w:sz w:val="22"/>
          <w:szCs w:val="22"/>
          <w:lang w:eastAsia="sk-SK"/>
        </w:rPr>
        <w:t>Ďalšie zmluvné dojednania</w:t>
      </w:r>
    </w:p>
    <w:p w14:paraId="6248B0EF" w14:textId="77777777" w:rsidR="00BA31D9" w:rsidRPr="00442CA4" w:rsidRDefault="00BA31D9" w:rsidP="00BA31D9">
      <w:pPr>
        <w:spacing w:after="0" w:line="240" w:lineRule="auto"/>
        <w:jc w:val="center"/>
        <w:rPr>
          <w:rFonts w:ascii="Calibri Light" w:eastAsia="Times New Roman" w:hAnsi="Calibri Light" w:cs="Calibri Light"/>
          <w:b/>
          <w:bCs/>
          <w:caps/>
          <w:sz w:val="22"/>
          <w:szCs w:val="22"/>
          <w:lang w:eastAsia="sk-SK"/>
        </w:rPr>
      </w:pPr>
    </w:p>
    <w:p w14:paraId="19B8B8F0" w14:textId="75D37751" w:rsidR="00BA31D9" w:rsidRPr="00442CA4" w:rsidRDefault="00BA31D9" w:rsidP="0026683E">
      <w:pPr>
        <w:numPr>
          <w:ilvl w:val="1"/>
          <w:numId w:val="13"/>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Poskytovateľ je povinný  strpieť výkon kontroly a poskytnúť súčinnosť pri výkone kontroly orgánu oprávnenému vykonávať kontrolu podľa § 6 a § 10 zákona č. 528/2008 o pomoci a podpore poskytovanej z fondov Európskeho spoločenstva v znení neskorších predpisov a podľa článku 59 a nasl. nariadenia Rady (ES) 1083/2006 resp. subjektom a osobám povereným oprávnenými orgánmi podľa §</w:t>
      </w:r>
      <w:r w:rsidR="008A2AE7">
        <w:rPr>
          <w:rFonts w:ascii="Calibri Light" w:eastAsia="Times New Roman" w:hAnsi="Calibri Light" w:cs="Calibri Light"/>
          <w:sz w:val="22"/>
          <w:szCs w:val="22"/>
          <w:lang w:eastAsia="sk-SK"/>
        </w:rPr>
        <w:t> </w:t>
      </w:r>
      <w:r w:rsidRPr="00442CA4">
        <w:rPr>
          <w:rFonts w:ascii="Calibri Light" w:eastAsia="Times New Roman" w:hAnsi="Calibri Light" w:cs="Calibri Light"/>
          <w:sz w:val="22"/>
          <w:szCs w:val="22"/>
          <w:lang w:eastAsia="sk-SK"/>
        </w:rPr>
        <w:t xml:space="preserve">6 a § 10 zákona č. 528/2008 a podľa článku 59 a nasl. nariadenia Rady (ES) 1083/2006 na výkon kontroly. Za strpenie výkonu kontroly a poskytnutie súčinnosti pri výkone kontroly neprináleží poskytovateľovi žiadna odmena, náhrada ani iné plnenie. </w:t>
      </w:r>
    </w:p>
    <w:p w14:paraId="5E9B892E" w14:textId="77777777" w:rsidR="00BA31D9" w:rsidRPr="00442CA4" w:rsidRDefault="00BA31D9" w:rsidP="00BA31D9">
      <w:pPr>
        <w:spacing w:after="0" w:line="240" w:lineRule="auto"/>
        <w:jc w:val="center"/>
        <w:rPr>
          <w:rFonts w:ascii="Calibri Light" w:eastAsia="Times New Roman" w:hAnsi="Calibri Light" w:cs="Calibri Light"/>
          <w:bCs/>
          <w:caps/>
          <w:sz w:val="22"/>
          <w:szCs w:val="22"/>
          <w:lang w:eastAsia="sk-SK"/>
        </w:rPr>
      </w:pPr>
    </w:p>
    <w:p w14:paraId="0FEA9A2E" w14:textId="77777777" w:rsidR="00BA31D9" w:rsidRPr="00442CA4" w:rsidRDefault="00BA31D9" w:rsidP="0026683E">
      <w:pPr>
        <w:numPr>
          <w:ilvl w:val="1"/>
          <w:numId w:val="13"/>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Zmluvné strany sa dohodli, že všetky skutočnosti, ktoré sa v súvislosti s plnením tejto Zmluvy navzájom o druhej Zmluvnej strane dozvedia sa považujú za obchodné tajomstvo podľa § 17 Obchodného zákonníka.</w:t>
      </w:r>
    </w:p>
    <w:p w14:paraId="3629A2D7" w14:textId="77777777" w:rsidR="00BA31D9" w:rsidRPr="00442CA4" w:rsidRDefault="00BA31D9" w:rsidP="00BA31D9">
      <w:pPr>
        <w:suppressAutoHyphens/>
        <w:overflowPunct w:val="0"/>
        <w:autoSpaceDE w:val="0"/>
        <w:spacing w:before="0" w:beforeAutospacing="0" w:after="0" w:afterAutospacing="0" w:line="240" w:lineRule="auto"/>
        <w:ind w:left="420"/>
        <w:contextualSpacing w:val="0"/>
        <w:jc w:val="both"/>
        <w:textAlignment w:val="baseline"/>
        <w:rPr>
          <w:rFonts w:ascii="Calibri Light" w:eastAsia="Times New Roman" w:hAnsi="Calibri Light" w:cs="Calibri Light"/>
          <w:sz w:val="22"/>
          <w:szCs w:val="22"/>
          <w:lang w:eastAsia="sk-SK"/>
        </w:rPr>
      </w:pPr>
    </w:p>
    <w:p w14:paraId="7658DA8F" w14:textId="77777777" w:rsidR="00BA31D9" w:rsidRPr="00442CA4" w:rsidRDefault="00BA31D9" w:rsidP="0026683E">
      <w:pPr>
        <w:numPr>
          <w:ilvl w:val="1"/>
          <w:numId w:val="13"/>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49C59297" w14:textId="77777777" w:rsidR="00BA31D9" w:rsidRPr="00442CA4" w:rsidRDefault="00BA31D9" w:rsidP="00BA31D9">
      <w:pPr>
        <w:suppressAutoHyphens/>
        <w:overflowPunct w:val="0"/>
        <w:autoSpaceDE w:val="0"/>
        <w:spacing w:before="0" w:beforeAutospacing="0" w:after="0" w:afterAutospacing="0" w:line="240" w:lineRule="auto"/>
        <w:ind w:left="420"/>
        <w:contextualSpacing w:val="0"/>
        <w:jc w:val="both"/>
        <w:textAlignment w:val="baseline"/>
        <w:rPr>
          <w:rFonts w:ascii="Calibri Light" w:eastAsia="Times New Roman" w:hAnsi="Calibri Light" w:cs="Calibri Light"/>
          <w:sz w:val="22"/>
          <w:szCs w:val="22"/>
          <w:lang w:eastAsia="sk-SK"/>
        </w:rPr>
      </w:pPr>
    </w:p>
    <w:p w14:paraId="3B958166" w14:textId="77777777" w:rsidR="00BA31D9" w:rsidRPr="00442CA4" w:rsidRDefault="00BA31D9" w:rsidP="0026683E">
      <w:pPr>
        <w:numPr>
          <w:ilvl w:val="1"/>
          <w:numId w:val="13"/>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Za okolnosti vylučujúce zodpovednosť Zmluvných strán podľa tejto Zmluvy sa považuje </w:t>
      </w:r>
      <w:r w:rsidRPr="00442CA4">
        <w:rPr>
          <w:rFonts w:ascii="Calibri Light" w:eastAsia="Times New Roman" w:hAnsi="Calibri Light" w:cs="Calibri Light"/>
          <w:bCs/>
          <w:sz w:val="22"/>
          <w:szCs w:val="22"/>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7191F806" w14:textId="77777777" w:rsidR="00BA31D9" w:rsidRPr="00442CA4" w:rsidRDefault="00BA31D9" w:rsidP="00BA31D9">
      <w:pPr>
        <w:pStyle w:val="Odsekzoznamu"/>
        <w:rPr>
          <w:rFonts w:ascii="Calibri Light" w:eastAsia="Times New Roman" w:hAnsi="Calibri Light" w:cs="Calibri Light"/>
          <w:sz w:val="22"/>
          <w:szCs w:val="22"/>
          <w:lang w:eastAsia="sk-SK"/>
        </w:rPr>
      </w:pPr>
    </w:p>
    <w:p w14:paraId="07E4F372" w14:textId="77777777" w:rsidR="00BA31D9" w:rsidRPr="00442CA4" w:rsidRDefault="00BA31D9" w:rsidP="0026683E">
      <w:pPr>
        <w:numPr>
          <w:ilvl w:val="1"/>
          <w:numId w:val="13"/>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Akékoľvek zmeny alebo doplnenia tejto Zmluvy možno uskutočniť len písomne vo forme dodatku(</w:t>
      </w:r>
      <w:proofErr w:type="spellStart"/>
      <w:r w:rsidRPr="00442CA4">
        <w:rPr>
          <w:rFonts w:ascii="Calibri Light" w:eastAsia="Times New Roman" w:hAnsi="Calibri Light" w:cs="Calibri Light"/>
          <w:sz w:val="22"/>
          <w:szCs w:val="22"/>
          <w:lang w:eastAsia="sk-SK"/>
        </w:rPr>
        <w:t>ov</w:t>
      </w:r>
      <w:proofErr w:type="spellEnd"/>
      <w:r w:rsidRPr="00442CA4">
        <w:rPr>
          <w:rFonts w:ascii="Calibri Light" w:eastAsia="Times New Roman" w:hAnsi="Calibri Light" w:cs="Calibri Light"/>
          <w:sz w:val="22"/>
          <w:szCs w:val="22"/>
          <w:lang w:eastAsia="sk-SK"/>
        </w:rPr>
        <w:t>) k Zmluve, podpísanými oprávnenými zástupcami Zmluvných strán, inak je zmena či doplnenie Zmluvy neplatné.</w:t>
      </w:r>
    </w:p>
    <w:p w14:paraId="755C1A3A" w14:textId="77777777" w:rsidR="0026683E" w:rsidRPr="00442CA4" w:rsidRDefault="0026683E" w:rsidP="0026683E">
      <w:pPr>
        <w:suppressAutoHyphens/>
        <w:overflowPunct w:val="0"/>
        <w:autoSpaceDE w:val="0"/>
        <w:spacing w:before="0" w:beforeAutospacing="0" w:after="0" w:afterAutospacing="0" w:line="240" w:lineRule="auto"/>
        <w:ind w:left="709"/>
        <w:contextualSpacing w:val="0"/>
        <w:jc w:val="both"/>
        <w:textAlignment w:val="baseline"/>
        <w:rPr>
          <w:rFonts w:ascii="Calibri Light" w:eastAsia="Times New Roman" w:hAnsi="Calibri Light" w:cs="Calibri Light"/>
          <w:sz w:val="22"/>
          <w:szCs w:val="22"/>
          <w:lang w:eastAsia="sk-SK"/>
        </w:rPr>
      </w:pPr>
    </w:p>
    <w:p w14:paraId="69671DA7" w14:textId="77777777" w:rsidR="00BA31D9" w:rsidRPr="00442CA4" w:rsidRDefault="00BA31D9" w:rsidP="0026683E">
      <w:pPr>
        <w:widowControl w:val="0"/>
        <w:numPr>
          <w:ilvl w:val="1"/>
          <w:numId w:val="13"/>
        </w:numPr>
        <w:autoSpaceDE w:val="0"/>
        <w:autoSpaceDN w:val="0"/>
        <w:spacing w:before="60" w:beforeAutospacing="0" w:after="0" w:afterAutospacing="0" w:line="240" w:lineRule="auto"/>
        <w:ind w:left="709" w:hanging="709"/>
        <w:contextualSpacing w:val="0"/>
        <w:jc w:val="both"/>
        <w:rPr>
          <w:rFonts w:ascii="Calibri Light" w:eastAsia="Times New Roman" w:hAnsi="Calibri Light" w:cs="Calibri Light"/>
          <w:sz w:val="22"/>
          <w:szCs w:val="22"/>
          <w:lang w:eastAsia="cs-CZ"/>
        </w:rPr>
      </w:pPr>
      <w:r w:rsidRPr="00442CA4">
        <w:rPr>
          <w:rFonts w:ascii="Calibri Light" w:eastAsia="Times New Roman" w:hAnsi="Calibri Light" w:cs="Calibri Light"/>
          <w:sz w:val="22"/>
          <w:szCs w:val="22"/>
          <w:lang w:eastAsia="cs-CZ"/>
        </w:rPr>
        <w:t>Táto zmluva podlieha podľa zákona č. 211/2000 Z. z. o slobodnom prístupe k informáciám a o zmene a doplnení niektorých zákonov v znení neskorších predpisov povinnému zverejneniu. Zhotoviteľ berie na vedomie povinnosť Objednávateľa na zverejnenie tejto zmluvy ako aj jednotlivých faktúr vyplývajúcich z tejto zmluvy a svojim podpisom dáva súhlas na zverejnenie tejto zmluvy vrátane prílohy v plnom rozsahu.</w:t>
      </w:r>
    </w:p>
    <w:p w14:paraId="33E96FCD" w14:textId="77777777" w:rsidR="00BA31D9" w:rsidRPr="00442CA4" w:rsidRDefault="00BA31D9" w:rsidP="00BA31D9">
      <w:pPr>
        <w:widowControl w:val="0"/>
        <w:autoSpaceDE w:val="0"/>
        <w:autoSpaceDN w:val="0"/>
        <w:spacing w:before="60" w:after="0" w:line="240" w:lineRule="auto"/>
        <w:ind w:left="420"/>
        <w:jc w:val="both"/>
        <w:rPr>
          <w:rFonts w:ascii="Calibri Light" w:eastAsia="Times New Roman" w:hAnsi="Calibri Light" w:cs="Calibri Light"/>
          <w:sz w:val="22"/>
          <w:szCs w:val="22"/>
          <w:lang w:eastAsia="cs-CZ"/>
        </w:rPr>
      </w:pPr>
    </w:p>
    <w:p w14:paraId="1D72E70A" w14:textId="77777777" w:rsidR="00BA31D9" w:rsidRPr="00442CA4" w:rsidRDefault="00BA31D9" w:rsidP="00BA31D9">
      <w:pPr>
        <w:widowControl w:val="0"/>
        <w:autoSpaceDE w:val="0"/>
        <w:autoSpaceDN w:val="0"/>
        <w:spacing w:before="60" w:after="0" w:line="240" w:lineRule="auto"/>
        <w:ind w:left="420"/>
        <w:jc w:val="both"/>
        <w:rPr>
          <w:rFonts w:ascii="Calibri Light" w:eastAsia="Times New Roman" w:hAnsi="Calibri Light" w:cs="Calibri Light"/>
          <w:sz w:val="22"/>
          <w:szCs w:val="22"/>
          <w:lang w:eastAsia="cs-CZ"/>
        </w:rPr>
      </w:pPr>
    </w:p>
    <w:p w14:paraId="5C161CC2"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Článok XII.</w:t>
      </w:r>
    </w:p>
    <w:p w14:paraId="575A2C2C" w14:textId="77777777" w:rsidR="00BA31D9" w:rsidRPr="00442CA4" w:rsidRDefault="00BA31D9" w:rsidP="00BA31D9">
      <w:pPr>
        <w:spacing w:after="0" w:line="240" w:lineRule="auto"/>
        <w:jc w:val="center"/>
        <w:rPr>
          <w:rFonts w:ascii="Calibri Light" w:eastAsia="Times New Roman" w:hAnsi="Calibri Light" w:cs="Calibri Light"/>
          <w:b/>
          <w:bCs/>
          <w:caps/>
          <w:sz w:val="22"/>
          <w:szCs w:val="22"/>
          <w:lang w:eastAsia="sk-SK"/>
        </w:rPr>
      </w:pPr>
      <w:r w:rsidRPr="00442CA4">
        <w:rPr>
          <w:rFonts w:ascii="Calibri Light" w:eastAsia="Times New Roman" w:hAnsi="Calibri Light" w:cs="Calibri Light"/>
          <w:b/>
          <w:bCs/>
          <w:caps/>
          <w:sz w:val="22"/>
          <w:szCs w:val="22"/>
          <w:lang w:eastAsia="sk-SK"/>
        </w:rPr>
        <w:t xml:space="preserve">Trvanie zmluvy a UKONČENIE ZMLUVNÉHO VZŤAHU </w:t>
      </w:r>
    </w:p>
    <w:p w14:paraId="395D6AD4" w14:textId="77777777" w:rsidR="00BA31D9" w:rsidRPr="00442CA4" w:rsidRDefault="00BA31D9" w:rsidP="00BA31D9">
      <w:pPr>
        <w:spacing w:after="0" w:line="240" w:lineRule="auto"/>
        <w:jc w:val="center"/>
        <w:rPr>
          <w:rFonts w:ascii="Calibri Light" w:eastAsia="Times New Roman" w:hAnsi="Calibri Light" w:cs="Calibri Light"/>
          <w:bCs/>
          <w:caps/>
          <w:sz w:val="22"/>
          <w:szCs w:val="22"/>
          <w:lang w:eastAsia="sk-SK"/>
        </w:rPr>
      </w:pPr>
    </w:p>
    <w:p w14:paraId="4FD80E7F" w14:textId="77777777" w:rsidR="00BA31D9" w:rsidRPr="00442CA4" w:rsidRDefault="00BA31D9" w:rsidP="0026683E">
      <w:pPr>
        <w:numPr>
          <w:ilvl w:val="1"/>
          <w:numId w:val="14"/>
        </w:numPr>
        <w:tabs>
          <w:tab w:val="num" w:pos="709"/>
        </w:tabs>
        <w:spacing w:before="0" w:beforeAutospacing="0" w:after="0" w:afterAutospacing="0" w:line="240" w:lineRule="auto"/>
        <w:ind w:left="709" w:hanging="709"/>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Riadne ukončenie zmluvného vzťahu zo Zmluvy nastane splnením záväzkov Zmluvných strán.</w:t>
      </w:r>
    </w:p>
    <w:p w14:paraId="2EB102EB" w14:textId="77777777" w:rsidR="00BA31D9" w:rsidRPr="00442CA4" w:rsidRDefault="00BA31D9" w:rsidP="00BA31D9">
      <w:pPr>
        <w:spacing w:before="0" w:beforeAutospacing="0" w:after="0" w:afterAutospacing="0" w:line="240" w:lineRule="auto"/>
        <w:ind w:left="420"/>
        <w:contextualSpacing w:val="0"/>
        <w:jc w:val="both"/>
        <w:rPr>
          <w:rFonts w:ascii="Calibri Light" w:eastAsia="Times New Roman" w:hAnsi="Calibri Light" w:cs="Calibri Light"/>
          <w:bCs/>
          <w:sz w:val="22"/>
          <w:szCs w:val="22"/>
          <w:lang w:eastAsia="sk-SK"/>
        </w:rPr>
      </w:pPr>
    </w:p>
    <w:p w14:paraId="57C9B09C" w14:textId="77777777" w:rsidR="00BA31D9" w:rsidRPr="00442CA4" w:rsidRDefault="00BA31D9" w:rsidP="0026683E">
      <w:pPr>
        <w:numPr>
          <w:ilvl w:val="1"/>
          <w:numId w:val="14"/>
        </w:numPr>
        <w:spacing w:before="0" w:beforeAutospacing="0" w:after="0" w:afterAutospacing="0" w:line="240" w:lineRule="auto"/>
        <w:ind w:left="709" w:hanging="709"/>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12.8 tohto článku Zmluvy.</w:t>
      </w:r>
    </w:p>
    <w:p w14:paraId="6F893632" w14:textId="77777777" w:rsidR="00BA31D9" w:rsidRPr="00442CA4" w:rsidRDefault="00BA31D9" w:rsidP="00BA31D9">
      <w:pPr>
        <w:pStyle w:val="Odsekzoznamu"/>
        <w:rPr>
          <w:rFonts w:ascii="Calibri Light" w:eastAsia="Times New Roman" w:hAnsi="Calibri Light" w:cs="Calibri Light"/>
          <w:bCs/>
          <w:sz w:val="22"/>
          <w:szCs w:val="22"/>
          <w:lang w:eastAsia="sk-SK"/>
        </w:rPr>
      </w:pPr>
    </w:p>
    <w:p w14:paraId="7DF12115" w14:textId="77777777" w:rsidR="00BA31D9" w:rsidRPr="00442CA4" w:rsidRDefault="00BA31D9" w:rsidP="0026683E">
      <w:pPr>
        <w:numPr>
          <w:ilvl w:val="1"/>
          <w:numId w:val="14"/>
        </w:numPr>
        <w:tabs>
          <w:tab w:val="num" w:pos="709"/>
        </w:tabs>
        <w:spacing w:before="0" w:beforeAutospacing="0" w:after="0" w:afterAutospacing="0" w:line="240" w:lineRule="auto"/>
        <w:ind w:left="709" w:hanging="709"/>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Od Zmluvy môže ktorákoľvek zo Zmluvných strán odstúpiť v prípadoch podstatného porušenia Zmluvy.</w:t>
      </w:r>
    </w:p>
    <w:p w14:paraId="268F2BD3" w14:textId="77777777" w:rsidR="00BA31D9" w:rsidRPr="00442CA4" w:rsidRDefault="00BA31D9" w:rsidP="00BA31D9">
      <w:pPr>
        <w:spacing w:before="0" w:beforeAutospacing="0" w:after="0" w:afterAutospacing="0" w:line="240" w:lineRule="auto"/>
        <w:ind w:left="420"/>
        <w:contextualSpacing w:val="0"/>
        <w:jc w:val="both"/>
        <w:rPr>
          <w:rFonts w:ascii="Calibri Light" w:eastAsia="Times New Roman" w:hAnsi="Calibri Light" w:cs="Calibri Light"/>
          <w:bCs/>
          <w:sz w:val="22"/>
          <w:szCs w:val="22"/>
          <w:lang w:eastAsia="sk-SK"/>
        </w:rPr>
      </w:pPr>
    </w:p>
    <w:p w14:paraId="5D91079B" w14:textId="3151D0B0" w:rsidR="00BA31D9" w:rsidRPr="00442CA4" w:rsidRDefault="00BA31D9" w:rsidP="0026683E">
      <w:pPr>
        <w:numPr>
          <w:ilvl w:val="1"/>
          <w:numId w:val="14"/>
        </w:numPr>
        <w:tabs>
          <w:tab w:val="num" w:pos="851"/>
        </w:tabs>
        <w:spacing w:before="0" w:beforeAutospacing="0" w:after="0" w:afterAutospacing="0" w:line="240" w:lineRule="auto"/>
        <w:ind w:left="709" w:hanging="709"/>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Na účely Zmluvy sa za podstatné porušenie Zmluvy sa považuje aj:</w:t>
      </w:r>
    </w:p>
    <w:p w14:paraId="1FDDA9DD" w14:textId="77777777" w:rsidR="00BA31D9" w:rsidRPr="00442CA4" w:rsidRDefault="00BA31D9" w:rsidP="00BA31D9">
      <w:pPr>
        <w:spacing w:before="0" w:beforeAutospacing="0" w:after="0" w:afterAutospacing="0" w:line="240" w:lineRule="auto"/>
        <w:contextualSpacing w:val="0"/>
        <w:jc w:val="both"/>
        <w:rPr>
          <w:rFonts w:ascii="Calibri Light" w:eastAsia="Times New Roman" w:hAnsi="Calibri Light" w:cs="Calibri Light"/>
          <w:bCs/>
          <w:sz w:val="22"/>
          <w:szCs w:val="22"/>
          <w:lang w:eastAsia="sk-SK"/>
        </w:rPr>
      </w:pPr>
    </w:p>
    <w:p w14:paraId="15CA53FC" w14:textId="77777777" w:rsidR="00BA31D9" w:rsidRPr="00442CA4" w:rsidRDefault="00BA31D9" w:rsidP="008A2AE7">
      <w:pPr>
        <w:numPr>
          <w:ilvl w:val="0"/>
          <w:numId w:val="10"/>
        </w:numPr>
        <w:spacing w:before="0" w:beforeAutospacing="0" w:after="0" w:afterAutospacing="0" w:line="240" w:lineRule="auto"/>
        <w:ind w:hanging="425"/>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preukázané porušenie právnych predpisov SR a ES v rámci realizácie predmetu Zmluvy súvisiacich s činnosťou Zmluvných strán;</w:t>
      </w:r>
    </w:p>
    <w:p w14:paraId="0E04B614" w14:textId="77777777" w:rsidR="00BA31D9" w:rsidRPr="00442CA4" w:rsidRDefault="00BA31D9" w:rsidP="008A2AE7">
      <w:pPr>
        <w:numPr>
          <w:ilvl w:val="0"/>
          <w:numId w:val="10"/>
        </w:numPr>
        <w:tabs>
          <w:tab w:val="clear" w:pos="1134"/>
          <w:tab w:val="num" w:pos="1440"/>
        </w:tabs>
        <w:spacing w:before="0" w:beforeAutospacing="0" w:after="0" w:afterAutospacing="0" w:line="240" w:lineRule="auto"/>
        <w:ind w:hanging="425"/>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opakované porušenie záväzkov Zmluvných strán vyplývajúcich z tejto Zmluvy;</w:t>
      </w:r>
    </w:p>
    <w:p w14:paraId="65C9D456" w14:textId="77777777" w:rsidR="00BA31D9" w:rsidRPr="00442CA4" w:rsidRDefault="00BA31D9" w:rsidP="008A2AE7">
      <w:pPr>
        <w:numPr>
          <w:ilvl w:val="0"/>
          <w:numId w:val="10"/>
        </w:numPr>
        <w:spacing w:before="0" w:beforeAutospacing="0" w:after="0" w:afterAutospacing="0" w:line="240" w:lineRule="auto"/>
        <w:ind w:hanging="425"/>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zastavenie realizácie predmetu Zmluvy z dôvodov na strane Zhotoviteľa, pričom toto zastavenie realizácie predmetu Zmluvy nie je z dôvodov na strane Objednávateľa;</w:t>
      </w:r>
    </w:p>
    <w:p w14:paraId="0AE3D47E" w14:textId="77777777" w:rsidR="00BA31D9" w:rsidRPr="00442CA4" w:rsidRDefault="00BA31D9" w:rsidP="008A2AE7">
      <w:pPr>
        <w:numPr>
          <w:ilvl w:val="0"/>
          <w:numId w:val="10"/>
        </w:numPr>
        <w:spacing w:before="0" w:beforeAutospacing="0" w:after="0" w:afterAutospacing="0" w:line="240" w:lineRule="auto"/>
        <w:ind w:hanging="425"/>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 xml:space="preserve">vyhlásenie konkurzu alebo reštrukturalizácie na majetok Zhotoviteľa alebo Objednávateľa, resp. zastavenie konkurzného konania pre nedostatok majetku, alebo vstup Zhotoviteľa do likvidácie; </w:t>
      </w:r>
    </w:p>
    <w:p w14:paraId="615B92CE" w14:textId="77777777" w:rsidR="00BA31D9" w:rsidRPr="00442CA4" w:rsidRDefault="00BA31D9" w:rsidP="008A2AE7">
      <w:pPr>
        <w:numPr>
          <w:ilvl w:val="0"/>
          <w:numId w:val="10"/>
        </w:numPr>
        <w:spacing w:before="0" w:beforeAutospacing="0" w:after="0" w:afterAutospacing="0" w:line="240" w:lineRule="auto"/>
        <w:ind w:hanging="425"/>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neuhradenie faktúry zo strany Objednávateľa po splnení podmienok uvedených v čl. V., bod 5.6 Zmluvy;</w:t>
      </w:r>
    </w:p>
    <w:p w14:paraId="111BC90C" w14:textId="77777777" w:rsidR="00BA31D9" w:rsidRPr="00442CA4" w:rsidRDefault="00BA31D9" w:rsidP="008A2AE7">
      <w:pPr>
        <w:numPr>
          <w:ilvl w:val="0"/>
          <w:numId w:val="10"/>
        </w:numPr>
        <w:spacing w:before="0" w:beforeAutospacing="0" w:after="0" w:afterAutospacing="0" w:line="240" w:lineRule="auto"/>
        <w:ind w:hanging="425"/>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lastRenderedPageBreak/>
        <w:t>opakované dodanie predmetu Zmluvy alebo jeho časti od Zhotoviteľa s vecnými vadami alebo s právnymi vadami brániacimi jeho použitiu,</w:t>
      </w:r>
    </w:p>
    <w:p w14:paraId="71FC8D86" w14:textId="77777777" w:rsidR="00BA31D9" w:rsidRPr="00442CA4" w:rsidRDefault="00BA31D9" w:rsidP="008A2AE7">
      <w:pPr>
        <w:numPr>
          <w:ilvl w:val="0"/>
          <w:numId w:val="10"/>
        </w:numPr>
        <w:spacing w:before="0" w:beforeAutospacing="0" w:after="0" w:afterAutospacing="0" w:line="240" w:lineRule="auto"/>
        <w:ind w:hanging="425"/>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dodanie predmetu Zmluvy alebo jeho časti Zhotoviteľom v omeškaní voči termínu  podľa bodu 6.1 Zmluvy o viac ako 14 dní.</w:t>
      </w:r>
    </w:p>
    <w:p w14:paraId="00CE486B" w14:textId="77777777" w:rsidR="00BA31D9" w:rsidRPr="00442CA4" w:rsidRDefault="00BA31D9" w:rsidP="00BA31D9">
      <w:pPr>
        <w:spacing w:before="0" w:beforeAutospacing="0" w:after="0" w:afterAutospacing="0" w:line="240" w:lineRule="auto"/>
        <w:ind w:left="851"/>
        <w:jc w:val="both"/>
        <w:rPr>
          <w:rFonts w:ascii="Calibri Light" w:eastAsia="Times New Roman" w:hAnsi="Calibri Light" w:cs="Calibri Light"/>
          <w:bCs/>
          <w:sz w:val="22"/>
          <w:szCs w:val="22"/>
          <w:lang w:eastAsia="sk-SK"/>
        </w:rPr>
      </w:pPr>
    </w:p>
    <w:p w14:paraId="04BCD25E" w14:textId="77777777" w:rsidR="00BA31D9" w:rsidRPr="00442CA4" w:rsidRDefault="00BA31D9" w:rsidP="0026683E">
      <w:pPr>
        <w:numPr>
          <w:ilvl w:val="1"/>
          <w:numId w:val="14"/>
        </w:numPr>
        <w:tabs>
          <w:tab w:val="num" w:pos="709"/>
        </w:tabs>
        <w:spacing w:before="0" w:beforeAutospacing="0" w:after="0" w:afterAutospacing="0" w:line="240" w:lineRule="auto"/>
        <w:ind w:left="709" w:hanging="709"/>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5ADF1B0B" w14:textId="77777777" w:rsidR="00BA31D9" w:rsidRPr="00442CA4" w:rsidRDefault="00BA31D9" w:rsidP="00BA31D9">
      <w:pPr>
        <w:spacing w:before="0" w:beforeAutospacing="0" w:after="0" w:afterAutospacing="0" w:line="240" w:lineRule="auto"/>
        <w:ind w:left="567"/>
        <w:jc w:val="both"/>
        <w:rPr>
          <w:rFonts w:ascii="Calibri Light" w:eastAsia="Times New Roman" w:hAnsi="Calibri Light" w:cs="Calibri Light"/>
          <w:bCs/>
          <w:sz w:val="22"/>
          <w:szCs w:val="22"/>
          <w:lang w:eastAsia="sk-SK"/>
        </w:rPr>
      </w:pPr>
    </w:p>
    <w:p w14:paraId="3C1D517E" w14:textId="77777777" w:rsidR="00BA31D9" w:rsidRPr="00442CA4" w:rsidRDefault="00BA31D9" w:rsidP="0026683E">
      <w:pPr>
        <w:numPr>
          <w:ilvl w:val="1"/>
          <w:numId w:val="14"/>
        </w:numPr>
        <w:tabs>
          <w:tab w:val="num" w:pos="851"/>
        </w:tabs>
        <w:spacing w:before="0" w:beforeAutospacing="0" w:after="0" w:afterAutospacing="0" w:line="240" w:lineRule="auto"/>
        <w:ind w:left="709" w:hanging="709"/>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bCs/>
          <w:sz w:val="22"/>
          <w:szCs w:val="22"/>
          <w:lang w:eastAsia="sk-SK"/>
        </w:rPr>
        <w:t>Odstúpenie od Zmluvy je účinné dňom doručenia písomného oznámenia o odstúpení od Zmluvy druhej Zmluvnej strane.</w:t>
      </w:r>
    </w:p>
    <w:p w14:paraId="4BCC16DB" w14:textId="77777777" w:rsidR="00BA31D9" w:rsidRPr="00442CA4" w:rsidRDefault="00BA31D9" w:rsidP="00BA31D9">
      <w:pPr>
        <w:spacing w:before="0" w:beforeAutospacing="0" w:after="0" w:afterAutospacing="0" w:line="240" w:lineRule="auto"/>
        <w:ind w:left="567"/>
        <w:contextualSpacing w:val="0"/>
        <w:jc w:val="both"/>
        <w:rPr>
          <w:rFonts w:ascii="Calibri Light" w:eastAsia="Times New Roman" w:hAnsi="Calibri Light" w:cs="Calibri Light"/>
          <w:bCs/>
          <w:sz w:val="22"/>
          <w:szCs w:val="22"/>
          <w:lang w:eastAsia="sk-SK"/>
        </w:rPr>
      </w:pPr>
    </w:p>
    <w:p w14:paraId="6F959F5B" w14:textId="77777777" w:rsidR="00BA31D9" w:rsidRPr="00442CA4" w:rsidRDefault="00BA31D9" w:rsidP="0026683E">
      <w:pPr>
        <w:numPr>
          <w:ilvl w:val="1"/>
          <w:numId w:val="14"/>
        </w:numPr>
        <w:spacing w:before="0" w:beforeAutospacing="0" w:after="0" w:afterAutospacing="0" w:line="240" w:lineRule="auto"/>
        <w:ind w:left="709" w:hanging="709"/>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sz w:val="22"/>
          <w:szCs w:val="22"/>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5A0F510E" w14:textId="77777777" w:rsidR="00BA31D9" w:rsidRPr="00442CA4" w:rsidRDefault="00BA31D9" w:rsidP="00BA31D9">
      <w:pPr>
        <w:spacing w:before="0" w:beforeAutospacing="0" w:after="0" w:afterAutospacing="0" w:line="240" w:lineRule="auto"/>
        <w:ind w:left="360"/>
        <w:contextualSpacing w:val="0"/>
        <w:jc w:val="both"/>
        <w:rPr>
          <w:rFonts w:ascii="Calibri Light" w:eastAsia="Times New Roman" w:hAnsi="Calibri Light" w:cs="Calibri Light"/>
          <w:bCs/>
          <w:sz w:val="22"/>
          <w:szCs w:val="22"/>
          <w:lang w:eastAsia="sk-SK"/>
        </w:rPr>
      </w:pPr>
    </w:p>
    <w:p w14:paraId="18A56E9D" w14:textId="191EC3F8" w:rsidR="00BA31D9" w:rsidRPr="008A2AE7" w:rsidRDefault="00BA31D9" w:rsidP="0026683E">
      <w:pPr>
        <w:numPr>
          <w:ilvl w:val="1"/>
          <w:numId w:val="14"/>
        </w:numPr>
        <w:spacing w:before="0" w:beforeAutospacing="0" w:after="0" w:afterAutospacing="0" w:line="240" w:lineRule="auto"/>
        <w:ind w:left="709" w:hanging="709"/>
        <w:contextualSpacing w:val="0"/>
        <w:jc w:val="both"/>
        <w:rPr>
          <w:rFonts w:ascii="Calibri Light" w:eastAsia="Times New Roman" w:hAnsi="Calibri Light" w:cs="Calibri Light"/>
          <w:bCs/>
          <w:sz w:val="22"/>
          <w:szCs w:val="22"/>
          <w:lang w:eastAsia="sk-SK"/>
        </w:rPr>
      </w:pPr>
      <w:r w:rsidRPr="00442CA4">
        <w:rPr>
          <w:rFonts w:ascii="Calibri Light" w:eastAsia="Times New Roman" w:hAnsi="Calibri Light" w:cs="Calibri Light"/>
          <w:sz w:val="22"/>
          <w:szCs w:val="22"/>
          <w:lang w:eastAsia="sk-SK"/>
        </w:rPr>
        <w:t>Vysporiadanie pohľadávok z titulu odstúpenia od Zmluvy:</w:t>
      </w:r>
    </w:p>
    <w:p w14:paraId="575DAF82" w14:textId="77777777" w:rsidR="008A2AE7" w:rsidRPr="00442CA4" w:rsidRDefault="008A2AE7" w:rsidP="008A2AE7">
      <w:pPr>
        <w:spacing w:before="0" w:beforeAutospacing="0" w:after="0" w:afterAutospacing="0" w:line="240" w:lineRule="auto"/>
        <w:contextualSpacing w:val="0"/>
        <w:jc w:val="both"/>
        <w:rPr>
          <w:rFonts w:ascii="Calibri Light" w:eastAsia="Times New Roman" w:hAnsi="Calibri Light" w:cs="Calibri Light"/>
          <w:bCs/>
          <w:sz w:val="22"/>
          <w:szCs w:val="22"/>
          <w:lang w:eastAsia="sk-SK"/>
        </w:rPr>
      </w:pPr>
    </w:p>
    <w:p w14:paraId="1D913F6D" w14:textId="77777777" w:rsidR="0026683E" w:rsidRPr="00442CA4" w:rsidRDefault="00BA31D9" w:rsidP="008A2AE7">
      <w:pPr>
        <w:numPr>
          <w:ilvl w:val="0"/>
          <w:numId w:val="48"/>
        </w:numPr>
        <w:tabs>
          <w:tab w:val="clear" w:pos="360"/>
          <w:tab w:val="num" w:pos="851"/>
        </w:tabs>
        <w:suppressAutoHyphens/>
        <w:overflowPunct w:val="0"/>
        <w:autoSpaceDE w:val="0"/>
        <w:spacing w:before="0" w:beforeAutospacing="0" w:after="0" w:afterAutospacing="0" w:line="240" w:lineRule="auto"/>
        <w:ind w:left="1276" w:hanging="567"/>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časť dodaného a zhotoveného predmetu Zmluvy</w:t>
      </w:r>
      <w:r w:rsidR="00B74F05" w:rsidRPr="00442CA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a uhradená Objednávateľom zostáva vlastníctvom Objednávateľa,</w:t>
      </w:r>
    </w:p>
    <w:p w14:paraId="683AE986" w14:textId="77777777" w:rsidR="0026683E" w:rsidRPr="00442CA4" w:rsidRDefault="00BA31D9" w:rsidP="008A2AE7">
      <w:pPr>
        <w:numPr>
          <w:ilvl w:val="0"/>
          <w:numId w:val="48"/>
        </w:numPr>
        <w:tabs>
          <w:tab w:val="clear" w:pos="360"/>
          <w:tab w:val="num" w:pos="851"/>
        </w:tabs>
        <w:suppressAutoHyphens/>
        <w:overflowPunct w:val="0"/>
        <w:autoSpaceDE w:val="0"/>
        <w:spacing w:before="0" w:beforeAutospacing="0" w:after="0" w:afterAutospacing="0" w:line="240" w:lineRule="auto"/>
        <w:ind w:left="1276" w:hanging="567"/>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14:paraId="371DAAF9" w14:textId="77777777" w:rsidR="00BA31D9" w:rsidRPr="00442CA4" w:rsidRDefault="00BA31D9" w:rsidP="008A2AE7">
      <w:pPr>
        <w:numPr>
          <w:ilvl w:val="0"/>
          <w:numId w:val="48"/>
        </w:numPr>
        <w:tabs>
          <w:tab w:val="clear" w:pos="360"/>
          <w:tab w:val="num" w:pos="851"/>
        </w:tabs>
        <w:suppressAutoHyphens/>
        <w:overflowPunct w:val="0"/>
        <w:autoSpaceDE w:val="0"/>
        <w:spacing w:before="0" w:beforeAutospacing="0" w:after="0" w:afterAutospacing="0" w:line="240" w:lineRule="auto"/>
        <w:ind w:left="1276" w:hanging="567"/>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Zhotoviteľ vystaví vyúčtovaciu faktúru do 21 dní od nadobudnutia účinnosti odstúpenia od Zmluvy. Pre splatnosť faktúry sa primerane uplatnia ustanovenia Čl. V. tejto Zmluvy.</w:t>
      </w:r>
    </w:p>
    <w:p w14:paraId="0834DE83" w14:textId="4C9560E0" w:rsidR="00BA31D9" w:rsidRDefault="00BA31D9" w:rsidP="008A2AE7">
      <w:pPr>
        <w:tabs>
          <w:tab w:val="num" w:pos="851"/>
        </w:tabs>
        <w:spacing w:after="0" w:afterAutospacing="0" w:line="240" w:lineRule="auto"/>
        <w:ind w:left="357" w:firstLine="352"/>
        <w:jc w:val="center"/>
        <w:rPr>
          <w:rFonts w:ascii="Calibri Light" w:eastAsia="Times New Roman" w:hAnsi="Calibri Light" w:cs="Calibri Light"/>
          <w:bCs/>
          <w:sz w:val="22"/>
          <w:szCs w:val="22"/>
          <w:lang w:eastAsia="sk-SK"/>
        </w:rPr>
      </w:pPr>
    </w:p>
    <w:p w14:paraId="19B2545C" w14:textId="695AFEDF" w:rsidR="008A2AE7" w:rsidRDefault="008A2AE7" w:rsidP="00BA31D9">
      <w:pPr>
        <w:spacing w:after="0" w:line="240" w:lineRule="auto"/>
        <w:jc w:val="center"/>
        <w:rPr>
          <w:rFonts w:ascii="Calibri Light" w:eastAsia="Times New Roman" w:hAnsi="Calibri Light" w:cs="Calibri Light"/>
          <w:bCs/>
          <w:sz w:val="22"/>
          <w:szCs w:val="22"/>
          <w:lang w:eastAsia="sk-SK"/>
        </w:rPr>
      </w:pPr>
    </w:p>
    <w:p w14:paraId="6F490913" w14:textId="77777777" w:rsidR="00BA31D9" w:rsidRPr="00442CA4" w:rsidRDefault="00BA31D9" w:rsidP="008A2AE7">
      <w:pPr>
        <w:spacing w:after="0" w:line="240" w:lineRule="auto"/>
        <w:rPr>
          <w:rFonts w:ascii="Calibri Light" w:eastAsia="Times New Roman" w:hAnsi="Calibri Light" w:cs="Calibri Light"/>
          <w:bCs/>
          <w:sz w:val="22"/>
          <w:szCs w:val="22"/>
          <w:lang w:eastAsia="sk-SK"/>
        </w:rPr>
      </w:pPr>
    </w:p>
    <w:p w14:paraId="5FEE14A9" w14:textId="77777777" w:rsidR="00BA31D9" w:rsidRPr="00442CA4" w:rsidRDefault="00BA31D9" w:rsidP="00BA31D9">
      <w:pPr>
        <w:spacing w:after="0" w:line="240" w:lineRule="auto"/>
        <w:jc w:val="center"/>
        <w:rPr>
          <w:rFonts w:ascii="Calibri Light" w:eastAsia="Times New Roman" w:hAnsi="Calibri Light" w:cs="Calibri Light"/>
          <w:bCs/>
          <w:sz w:val="22"/>
          <w:szCs w:val="22"/>
          <w:lang w:eastAsia="sk-SK"/>
        </w:rPr>
      </w:pPr>
      <w:r w:rsidRPr="00442CA4">
        <w:rPr>
          <w:rFonts w:ascii="Calibri Light" w:eastAsia="Times New Roman" w:hAnsi="Calibri Light" w:cs="Calibri Light"/>
          <w:b/>
          <w:bCs/>
          <w:sz w:val="22"/>
          <w:szCs w:val="22"/>
          <w:lang w:eastAsia="sk-SK"/>
        </w:rPr>
        <w:t>Článok XIII.</w:t>
      </w:r>
    </w:p>
    <w:p w14:paraId="4B9B93DA" w14:textId="77777777" w:rsidR="00BA31D9" w:rsidRPr="00442CA4" w:rsidRDefault="00BA31D9" w:rsidP="00BA31D9">
      <w:pPr>
        <w:spacing w:after="0" w:line="240" w:lineRule="auto"/>
        <w:jc w:val="center"/>
        <w:rPr>
          <w:rFonts w:ascii="Calibri Light" w:eastAsia="Times New Roman" w:hAnsi="Calibri Light" w:cs="Calibri Light"/>
          <w:bCs/>
          <w:caps/>
          <w:sz w:val="22"/>
          <w:szCs w:val="22"/>
          <w:lang w:eastAsia="sk-SK"/>
        </w:rPr>
      </w:pPr>
      <w:r w:rsidRPr="00442CA4">
        <w:rPr>
          <w:rFonts w:ascii="Calibri Light" w:eastAsia="Times New Roman" w:hAnsi="Calibri Light" w:cs="Calibri Light"/>
          <w:b/>
          <w:bCs/>
          <w:caps/>
          <w:sz w:val="22"/>
          <w:szCs w:val="22"/>
          <w:lang w:eastAsia="sk-SK"/>
        </w:rPr>
        <w:t>Záverečné ustanovenia</w:t>
      </w:r>
    </w:p>
    <w:p w14:paraId="2A83E0B9" w14:textId="77777777" w:rsidR="00BA31D9" w:rsidRPr="00442CA4" w:rsidRDefault="00BA31D9" w:rsidP="0026683E">
      <w:pPr>
        <w:pStyle w:val="Odsekzoznamu"/>
        <w:numPr>
          <w:ilvl w:val="0"/>
          <w:numId w:val="44"/>
        </w:numPr>
        <w:tabs>
          <w:tab w:val="left" w:pos="960"/>
          <w:tab w:val="left" w:pos="1069"/>
        </w:tabs>
        <w:suppressAutoHyphens/>
        <w:overflowPunct w:val="0"/>
        <w:autoSpaceDE w:val="0"/>
        <w:contextualSpacing w:val="0"/>
        <w:jc w:val="both"/>
        <w:textAlignment w:val="baseline"/>
        <w:rPr>
          <w:rFonts w:ascii="Calibri Light" w:eastAsia="Times New Roman" w:hAnsi="Calibri Light" w:cs="Calibri Light"/>
          <w:noProof/>
          <w:vanish/>
          <w:sz w:val="22"/>
          <w:szCs w:val="22"/>
          <w:lang w:val="en-US" w:eastAsia="sk-SK"/>
        </w:rPr>
      </w:pPr>
    </w:p>
    <w:p w14:paraId="2050DA79" w14:textId="77777777" w:rsidR="00BA31D9" w:rsidRPr="00442CA4" w:rsidRDefault="00BA31D9" w:rsidP="00BA31D9">
      <w:pPr>
        <w:tabs>
          <w:tab w:val="left" w:pos="960"/>
          <w:tab w:val="left" w:pos="1069"/>
        </w:tabs>
        <w:suppressAutoHyphens/>
        <w:overflowPunct w:val="0"/>
        <w:autoSpaceDE w:val="0"/>
        <w:spacing w:before="0" w:beforeAutospacing="0" w:after="0" w:afterAutospacing="0" w:line="240" w:lineRule="auto"/>
        <w:contextualSpacing w:val="0"/>
        <w:jc w:val="both"/>
        <w:textAlignment w:val="baseline"/>
        <w:rPr>
          <w:rFonts w:ascii="Calibri Light" w:eastAsia="Times New Roman" w:hAnsi="Calibri Light" w:cs="Calibri Light"/>
          <w:noProof/>
          <w:vanish/>
          <w:sz w:val="22"/>
          <w:szCs w:val="22"/>
          <w:lang w:val="en-US" w:eastAsia="sk-SK"/>
        </w:rPr>
      </w:pPr>
    </w:p>
    <w:p w14:paraId="58DA0F73" w14:textId="3367BE14" w:rsidR="00BA31D9" w:rsidRDefault="00BA31D9" w:rsidP="0026683E">
      <w:pPr>
        <w:numPr>
          <w:ilvl w:val="1"/>
          <w:numId w:val="15"/>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Na vzťahy medzi Zmluvnými stranami vyplývajúce z tejto Zmluvy, ale ňou výslovne neupravené sa primerane vzťahujú príslušné ustanovenia Obchodného zákonníka a súvisiacich všeobecne záväzných právnych predpisov SR a ES.</w:t>
      </w:r>
      <w:r w:rsidR="005B5269">
        <w:rPr>
          <w:rFonts w:ascii="Calibri Light" w:eastAsia="Times New Roman" w:hAnsi="Calibri Light" w:cs="Calibri Light"/>
          <w:sz w:val="22"/>
          <w:szCs w:val="22"/>
          <w:lang w:eastAsia="sk-SK"/>
        </w:rPr>
        <w:tab/>
      </w:r>
      <w:r w:rsidR="005B5269">
        <w:rPr>
          <w:rFonts w:ascii="Calibri Light" w:eastAsia="Times New Roman" w:hAnsi="Calibri Light" w:cs="Calibri Light"/>
          <w:sz w:val="22"/>
          <w:szCs w:val="22"/>
          <w:lang w:eastAsia="sk-SK"/>
        </w:rPr>
        <w:br/>
      </w:r>
    </w:p>
    <w:p w14:paraId="45393FD4" w14:textId="0285F664" w:rsidR="005B5269" w:rsidRPr="00442CA4" w:rsidRDefault="005B5269" w:rsidP="005B5269">
      <w:pPr>
        <w:numPr>
          <w:ilvl w:val="1"/>
          <w:numId w:val="15"/>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3C70CF">
        <w:rPr>
          <w:rFonts w:ascii="Calibri Light" w:eastAsia="Times New Roman" w:hAnsi="Calibri Light" w:cs="Calibri Light"/>
          <w:sz w:val="22"/>
          <w:szCs w:val="22"/>
          <w:lang w:eastAsia="sk-SK"/>
        </w:rPr>
        <w:t>Táto zmluva nadobúda platnosť dňom jej podpísania oprávnenými zástupcami oboch zmluvných strán a účinnosť dňom nasledujúcim po dni jej zverejnenia v Centrálnom registri zmlúv vedenom Úradom vlády Slovenskej republiky. Ak sa do troch mesiacov od jej uzavretia zmluva nezverejní platí, že k</w:t>
      </w:r>
      <w:r>
        <w:rPr>
          <w:rFonts w:ascii="Calibri Light" w:eastAsia="Times New Roman" w:hAnsi="Calibri Light" w:cs="Calibri Light"/>
          <w:sz w:val="22"/>
          <w:szCs w:val="22"/>
          <w:lang w:eastAsia="sk-SK"/>
        </w:rPr>
        <w:t> </w:t>
      </w:r>
      <w:r w:rsidRPr="003C70CF">
        <w:rPr>
          <w:rFonts w:ascii="Calibri Light" w:eastAsia="Times New Roman" w:hAnsi="Calibri Light" w:cs="Calibri Light"/>
          <w:sz w:val="22"/>
          <w:szCs w:val="22"/>
          <w:lang w:eastAsia="sk-SK"/>
        </w:rPr>
        <w:t>uzavretiu zmluv</w:t>
      </w:r>
      <w:r w:rsidR="00C448E7">
        <w:rPr>
          <w:rFonts w:ascii="Calibri Light" w:eastAsia="Times New Roman" w:hAnsi="Calibri Light" w:cs="Calibri Light"/>
          <w:sz w:val="22"/>
          <w:szCs w:val="22"/>
          <w:lang w:eastAsia="sk-SK"/>
        </w:rPr>
        <w:t>y</w:t>
      </w:r>
      <w:r w:rsidRPr="003C70CF">
        <w:rPr>
          <w:rFonts w:ascii="Calibri Light" w:eastAsia="Times New Roman" w:hAnsi="Calibri Light" w:cs="Calibri Light"/>
          <w:sz w:val="22"/>
          <w:szCs w:val="22"/>
          <w:lang w:eastAsia="sk-SK"/>
        </w:rPr>
        <w:t xml:space="preserve"> nedošlo.</w:t>
      </w:r>
    </w:p>
    <w:p w14:paraId="408F9129" w14:textId="77777777" w:rsidR="00BA31D9" w:rsidRPr="00442CA4" w:rsidRDefault="00BA31D9" w:rsidP="00BA31D9">
      <w:pPr>
        <w:suppressAutoHyphens/>
        <w:overflowPunct w:val="0"/>
        <w:autoSpaceDE w:val="0"/>
        <w:spacing w:before="0" w:beforeAutospacing="0" w:after="0" w:afterAutospacing="0" w:line="240" w:lineRule="auto"/>
        <w:ind w:left="420"/>
        <w:contextualSpacing w:val="0"/>
        <w:jc w:val="both"/>
        <w:textAlignment w:val="baseline"/>
        <w:rPr>
          <w:rFonts w:ascii="Calibri Light" w:eastAsia="Times New Roman" w:hAnsi="Calibri Light" w:cs="Calibri Light"/>
          <w:sz w:val="22"/>
          <w:szCs w:val="22"/>
          <w:lang w:eastAsia="sk-SK"/>
        </w:rPr>
      </w:pPr>
    </w:p>
    <w:p w14:paraId="5EC09853" w14:textId="77777777" w:rsidR="00BA31D9" w:rsidRPr="00442CA4" w:rsidRDefault="00BA31D9" w:rsidP="0026683E">
      <w:pPr>
        <w:numPr>
          <w:ilvl w:val="1"/>
          <w:numId w:val="15"/>
        </w:numPr>
        <w:spacing w:before="0" w:beforeAutospacing="0" w:after="0" w:afterAutospacing="0" w:line="240" w:lineRule="auto"/>
        <w:ind w:left="709" w:hanging="709"/>
        <w:contextualSpacing w:val="0"/>
        <w:jc w:val="both"/>
        <w:rPr>
          <w:rFonts w:ascii="Calibri Light" w:eastAsia="Times New Roman" w:hAnsi="Calibri Light" w:cs="Calibri Light"/>
          <w:sz w:val="22"/>
          <w:szCs w:val="22"/>
          <w:lang w:eastAsia="sk-SK"/>
        </w:rPr>
      </w:pPr>
      <w:r w:rsidRPr="00442CA4">
        <w:rPr>
          <w:rFonts w:ascii="Calibri Light" w:eastAsia="Times New Roman" w:hAnsi="Calibri Light" w:cs="Calibri Light"/>
          <w:color w:val="000000"/>
          <w:sz w:val="22"/>
          <w:szCs w:val="22"/>
          <w:lang w:eastAsia="sk-SK"/>
        </w:rPr>
        <w:t>Neoddeliteľnú súčasť tejto Zmluvy tvorí Príloha č. 1 – Špecifikácia predmetu Zmluvy a  cena predmetu Zmluvy.</w:t>
      </w:r>
    </w:p>
    <w:p w14:paraId="1DA09E77" w14:textId="77777777" w:rsidR="00BA31D9" w:rsidRPr="00442CA4" w:rsidRDefault="00BA31D9" w:rsidP="00BA31D9">
      <w:pPr>
        <w:spacing w:before="0" w:beforeAutospacing="0" w:after="0" w:afterAutospacing="0" w:line="240" w:lineRule="auto"/>
        <w:ind w:left="420"/>
        <w:contextualSpacing w:val="0"/>
        <w:jc w:val="both"/>
        <w:rPr>
          <w:rFonts w:ascii="Calibri Light" w:eastAsia="Times New Roman" w:hAnsi="Calibri Light" w:cs="Calibri Light"/>
          <w:sz w:val="22"/>
          <w:szCs w:val="22"/>
          <w:lang w:eastAsia="sk-SK"/>
        </w:rPr>
      </w:pPr>
    </w:p>
    <w:p w14:paraId="35EC0DCD" w14:textId="77777777" w:rsidR="00BA31D9" w:rsidRPr="00442CA4" w:rsidRDefault="00BA31D9" w:rsidP="0026683E">
      <w:pPr>
        <w:numPr>
          <w:ilvl w:val="1"/>
          <w:numId w:val="15"/>
        </w:numPr>
        <w:suppressAutoHyphens/>
        <w:overflowPunct w:val="0"/>
        <w:autoSpaceDE w:val="0"/>
        <w:spacing w:before="0" w:beforeAutospacing="0" w:after="0" w:afterAutospacing="0" w:line="240" w:lineRule="auto"/>
        <w:ind w:left="709" w:hanging="709"/>
        <w:contextualSpacing w:val="0"/>
        <w:jc w:val="both"/>
        <w:textAlignment w:val="baseline"/>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Zmluva je vyhotovená v štyroch rovnopisoch, z toho tri obdrží Objednávateľ a jeden  Zhotoviteľ. </w:t>
      </w:r>
    </w:p>
    <w:p w14:paraId="3BDA51C2" w14:textId="77777777" w:rsidR="00BA31D9" w:rsidRPr="00442CA4" w:rsidRDefault="00BA31D9" w:rsidP="00BA31D9">
      <w:pPr>
        <w:suppressAutoHyphens/>
        <w:overflowPunct w:val="0"/>
        <w:autoSpaceDE w:val="0"/>
        <w:spacing w:before="0" w:beforeAutospacing="0" w:after="0" w:afterAutospacing="0" w:line="240" w:lineRule="auto"/>
        <w:contextualSpacing w:val="0"/>
        <w:jc w:val="both"/>
        <w:textAlignment w:val="baseline"/>
        <w:rPr>
          <w:rFonts w:ascii="Calibri Light" w:eastAsia="Times New Roman" w:hAnsi="Calibri Light" w:cs="Calibri Light"/>
          <w:sz w:val="22"/>
          <w:szCs w:val="22"/>
          <w:lang w:eastAsia="sk-SK"/>
        </w:rPr>
      </w:pPr>
    </w:p>
    <w:p w14:paraId="417F429D" w14:textId="77777777" w:rsidR="00BA31D9" w:rsidRPr="00442CA4" w:rsidRDefault="00BA31D9" w:rsidP="0026683E">
      <w:pPr>
        <w:numPr>
          <w:ilvl w:val="1"/>
          <w:numId w:val="15"/>
        </w:numPr>
        <w:spacing w:before="0" w:beforeAutospacing="0" w:after="0" w:afterAutospacing="0" w:line="240" w:lineRule="auto"/>
        <w:ind w:left="709" w:hanging="709"/>
        <w:contextualSpacing w:val="0"/>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lastRenderedPageBreak/>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4A2B5148" w14:textId="77777777" w:rsidR="00BA31D9" w:rsidRPr="00442CA4" w:rsidRDefault="00BA31D9" w:rsidP="00BA31D9">
      <w:pPr>
        <w:spacing w:before="0" w:beforeAutospacing="0" w:after="0" w:afterAutospacing="0" w:line="240" w:lineRule="auto"/>
        <w:ind w:left="420"/>
        <w:contextualSpacing w:val="0"/>
        <w:jc w:val="both"/>
        <w:rPr>
          <w:rFonts w:ascii="Calibri Light" w:eastAsia="Times New Roman" w:hAnsi="Calibri Light" w:cs="Calibri Light"/>
          <w:sz w:val="22"/>
          <w:szCs w:val="22"/>
          <w:lang w:eastAsia="sk-SK"/>
        </w:rPr>
      </w:pPr>
    </w:p>
    <w:p w14:paraId="7ADA2599" w14:textId="77777777" w:rsidR="00BA31D9" w:rsidRPr="00442CA4" w:rsidRDefault="00BA31D9" w:rsidP="0026683E">
      <w:pPr>
        <w:numPr>
          <w:ilvl w:val="1"/>
          <w:numId w:val="15"/>
        </w:numPr>
        <w:spacing w:before="0" w:beforeAutospacing="0" w:after="0" w:afterAutospacing="0" w:line="240" w:lineRule="auto"/>
        <w:ind w:left="709" w:hanging="709"/>
        <w:contextualSpacing w:val="0"/>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Zmluvné strany vyhlasujú, že si text tejto Zmluvy riadne a dôsledne prečítali, porozumeli</w:t>
      </w:r>
      <w:r w:rsidR="000A34A5" w:rsidRPr="00442CA4">
        <w:rPr>
          <w:rFonts w:ascii="Calibri Light" w:eastAsia="Times New Roman" w:hAnsi="Calibri Light" w:cs="Calibri Light"/>
          <w:sz w:val="22"/>
          <w:szCs w:val="22"/>
          <w:lang w:eastAsia="sk-SK"/>
        </w:rPr>
        <w:t xml:space="preserve"> </w:t>
      </w:r>
      <w:r w:rsidRPr="00442CA4">
        <w:rPr>
          <w:rFonts w:ascii="Calibri Light" w:eastAsia="Times New Roman" w:hAnsi="Calibri Light" w:cs="Calibri Light"/>
          <w:sz w:val="22"/>
          <w:szCs w:val="22"/>
          <w:lang w:eastAsia="sk-SK"/>
        </w:rPr>
        <w:t>jej obsahu a právnym účinkom z nej vyplývajúcich</w:t>
      </w:r>
      <w:r w:rsidRPr="00442CA4">
        <w:rPr>
          <w:rFonts w:ascii="Calibri Light" w:eastAsia="Times New Roman" w:hAnsi="Calibri Light" w:cs="Calibri Light"/>
          <w:color w:val="FF0000"/>
          <w:sz w:val="22"/>
          <w:szCs w:val="22"/>
          <w:lang w:eastAsia="sk-SK"/>
        </w:rPr>
        <w:t>.</w:t>
      </w:r>
      <w:r w:rsidRPr="00442CA4">
        <w:rPr>
          <w:rFonts w:ascii="Calibri Light" w:eastAsia="Times New Roman" w:hAnsi="Calibri Light" w:cs="Calibri Light"/>
          <w:sz w:val="22"/>
          <w:szCs w:val="22"/>
          <w:lang w:eastAsia="sk-SK"/>
        </w:rPr>
        <w:t xml:space="preserve"> Ich zmluvné prejavy sú dostatočne jasné, určité a zrozumiteľné. Podpisujúce osoby sú oprávnené k podpisu tejto Zmluvy a na znak slobodného a vážneho súhlasu ju podpísali.</w:t>
      </w:r>
    </w:p>
    <w:p w14:paraId="1DE154BF" w14:textId="4C50AE93" w:rsidR="0026683E" w:rsidRDefault="0026683E" w:rsidP="0026683E">
      <w:pPr>
        <w:spacing w:before="0" w:beforeAutospacing="0" w:after="0" w:afterAutospacing="0" w:line="240" w:lineRule="auto"/>
        <w:ind w:left="709"/>
        <w:contextualSpacing w:val="0"/>
        <w:jc w:val="both"/>
        <w:rPr>
          <w:rFonts w:ascii="Calibri Light" w:eastAsia="Times New Roman" w:hAnsi="Calibri Light" w:cs="Calibri Light"/>
          <w:sz w:val="22"/>
          <w:szCs w:val="22"/>
          <w:lang w:eastAsia="sk-SK"/>
        </w:rPr>
      </w:pPr>
    </w:p>
    <w:p w14:paraId="4E46210E" w14:textId="736F0640" w:rsidR="008A2AE7" w:rsidRDefault="008A2AE7" w:rsidP="0026683E">
      <w:pPr>
        <w:spacing w:before="0" w:beforeAutospacing="0" w:after="0" w:afterAutospacing="0" w:line="240" w:lineRule="auto"/>
        <w:ind w:left="709"/>
        <w:contextualSpacing w:val="0"/>
        <w:jc w:val="both"/>
        <w:rPr>
          <w:rFonts w:ascii="Calibri Light" w:eastAsia="Times New Roman" w:hAnsi="Calibri Light" w:cs="Calibri Light"/>
          <w:sz w:val="22"/>
          <w:szCs w:val="22"/>
          <w:lang w:eastAsia="sk-SK"/>
        </w:rPr>
      </w:pPr>
    </w:p>
    <w:p w14:paraId="054FC23C" w14:textId="73340B3E" w:rsidR="008A2AE7" w:rsidRDefault="008A2AE7" w:rsidP="0026683E">
      <w:pPr>
        <w:spacing w:before="0" w:beforeAutospacing="0" w:after="0" w:afterAutospacing="0" w:line="240" w:lineRule="auto"/>
        <w:ind w:left="709"/>
        <w:contextualSpacing w:val="0"/>
        <w:jc w:val="both"/>
        <w:rPr>
          <w:rFonts w:ascii="Calibri Light" w:eastAsia="Times New Roman" w:hAnsi="Calibri Light" w:cs="Calibri Light"/>
          <w:sz w:val="22"/>
          <w:szCs w:val="22"/>
          <w:lang w:eastAsia="sk-SK"/>
        </w:rPr>
      </w:pPr>
    </w:p>
    <w:p w14:paraId="2EA043F5" w14:textId="555BE059" w:rsidR="008A2AE7" w:rsidRDefault="008A2AE7" w:rsidP="0026683E">
      <w:pPr>
        <w:spacing w:before="0" w:beforeAutospacing="0" w:after="0" w:afterAutospacing="0" w:line="240" w:lineRule="auto"/>
        <w:ind w:left="709"/>
        <w:contextualSpacing w:val="0"/>
        <w:jc w:val="both"/>
        <w:rPr>
          <w:rFonts w:ascii="Calibri Light" w:eastAsia="Times New Roman" w:hAnsi="Calibri Light" w:cs="Calibri Light"/>
          <w:sz w:val="22"/>
          <w:szCs w:val="22"/>
          <w:lang w:eastAsia="sk-SK"/>
        </w:rPr>
      </w:pPr>
    </w:p>
    <w:p w14:paraId="40BAA813" w14:textId="77777777" w:rsidR="008A2AE7" w:rsidRDefault="008A2AE7" w:rsidP="0026683E">
      <w:pPr>
        <w:spacing w:before="0" w:beforeAutospacing="0" w:after="0" w:afterAutospacing="0" w:line="240" w:lineRule="auto"/>
        <w:ind w:left="709"/>
        <w:contextualSpacing w:val="0"/>
        <w:jc w:val="both"/>
        <w:rPr>
          <w:rFonts w:ascii="Calibri Light" w:eastAsia="Times New Roman" w:hAnsi="Calibri Light" w:cs="Calibri Light"/>
          <w:sz w:val="22"/>
          <w:szCs w:val="22"/>
          <w:lang w:eastAsia="sk-SK"/>
        </w:rPr>
      </w:pPr>
    </w:p>
    <w:p w14:paraId="75F56FA7" w14:textId="63C93E25" w:rsidR="008A2AE7" w:rsidRDefault="008A2AE7" w:rsidP="0026683E">
      <w:pPr>
        <w:spacing w:before="0" w:beforeAutospacing="0" w:after="0" w:afterAutospacing="0" w:line="240" w:lineRule="auto"/>
        <w:ind w:left="709"/>
        <w:contextualSpacing w:val="0"/>
        <w:jc w:val="both"/>
        <w:rPr>
          <w:rFonts w:ascii="Calibri Light" w:eastAsia="Times New Roman" w:hAnsi="Calibri Light" w:cs="Calibri Light"/>
          <w:sz w:val="22"/>
          <w:szCs w:val="22"/>
          <w:lang w:eastAsia="sk-SK"/>
        </w:rPr>
      </w:pPr>
    </w:p>
    <w:p w14:paraId="3A62019C" w14:textId="77777777" w:rsidR="008A2AE7" w:rsidRPr="00442CA4" w:rsidRDefault="008A2AE7" w:rsidP="0026683E">
      <w:pPr>
        <w:spacing w:before="0" w:beforeAutospacing="0" w:after="0" w:afterAutospacing="0" w:line="240" w:lineRule="auto"/>
        <w:ind w:left="709"/>
        <w:contextualSpacing w:val="0"/>
        <w:jc w:val="both"/>
        <w:rPr>
          <w:rFonts w:ascii="Calibri Light" w:eastAsia="Times New Roman" w:hAnsi="Calibri Light" w:cs="Calibri Light"/>
          <w:sz w:val="22"/>
          <w:szCs w:val="22"/>
          <w:lang w:eastAsia="sk-SK"/>
        </w:rPr>
      </w:pPr>
    </w:p>
    <w:p w14:paraId="687CE818" w14:textId="77777777" w:rsidR="00BA31D9" w:rsidRPr="00442CA4" w:rsidRDefault="00BA31D9" w:rsidP="00BA31D9">
      <w:pPr>
        <w:tabs>
          <w:tab w:val="left" w:pos="360"/>
        </w:tabs>
        <w:spacing w:after="0" w:line="240" w:lineRule="auto"/>
        <w:jc w:val="both"/>
        <w:rPr>
          <w:rFonts w:ascii="Calibri Light" w:eastAsia="Times New Roman" w:hAnsi="Calibri Light" w:cs="Calibri Light"/>
          <w:sz w:val="22"/>
          <w:szCs w:val="22"/>
          <w:lang w:eastAsia="sk-SK"/>
        </w:rPr>
      </w:pPr>
    </w:p>
    <w:p w14:paraId="55F753F0" w14:textId="210744E7" w:rsidR="00C11A44" w:rsidRPr="00442CA4" w:rsidRDefault="00C11A44" w:rsidP="00C11A44">
      <w:pPr>
        <w:keepLines/>
        <w:spacing w:after="0" w:line="240" w:lineRule="auto"/>
        <w:ind w:firstLine="709"/>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 xml:space="preserve">V </w:t>
      </w:r>
      <w:r w:rsidR="00482091">
        <w:rPr>
          <w:rFonts w:ascii="Calibri Light" w:eastAsia="Times New Roman" w:hAnsi="Calibri Light" w:cs="Calibri Light"/>
          <w:sz w:val="22"/>
          <w:szCs w:val="22"/>
          <w:lang w:eastAsia="sk-SK"/>
        </w:rPr>
        <w:t>Sokoľanoch</w:t>
      </w:r>
      <w:r w:rsidRPr="00442CA4">
        <w:rPr>
          <w:rFonts w:ascii="Calibri Light" w:eastAsia="Times New Roman" w:hAnsi="Calibri Light" w:cs="Calibri Light"/>
          <w:sz w:val="22"/>
          <w:szCs w:val="22"/>
          <w:lang w:eastAsia="sk-SK"/>
        </w:rPr>
        <w:t xml:space="preserve">, dňa </w:t>
      </w:r>
      <w:r w:rsidR="00482091">
        <w:rPr>
          <w:rFonts w:ascii="Calibri Light" w:eastAsia="Times New Roman" w:hAnsi="Calibri Light" w:cs="Calibri Light"/>
          <w:sz w:val="22"/>
          <w:szCs w:val="22"/>
          <w:lang w:eastAsia="sk-SK"/>
        </w:rPr>
        <w:t>1.6.2021</w:t>
      </w:r>
      <w:r w:rsidRPr="00442CA4">
        <w:rPr>
          <w:rFonts w:ascii="Calibri Light" w:eastAsia="Times New Roman" w:hAnsi="Calibri Light" w:cs="Calibri Light"/>
          <w:sz w:val="22"/>
          <w:szCs w:val="22"/>
          <w:lang w:eastAsia="sk-SK"/>
        </w:rPr>
        <w:t xml:space="preserve">               </w:t>
      </w:r>
      <w:r>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 xml:space="preserve">                    V </w:t>
      </w:r>
      <w:r>
        <w:rPr>
          <w:rFonts w:ascii="Calibri Light" w:eastAsia="Times New Roman" w:hAnsi="Calibri Light" w:cs="Calibri Light"/>
          <w:sz w:val="22"/>
          <w:szCs w:val="22"/>
          <w:lang w:eastAsia="sk-SK"/>
        </w:rPr>
        <w:t>Košiciach</w:t>
      </w:r>
      <w:r w:rsidRPr="00442CA4">
        <w:rPr>
          <w:rFonts w:ascii="Calibri Light" w:eastAsia="Times New Roman" w:hAnsi="Calibri Light" w:cs="Calibri Light"/>
          <w:sz w:val="22"/>
          <w:szCs w:val="22"/>
          <w:lang w:eastAsia="sk-SK"/>
        </w:rPr>
        <w:t>, dňa</w:t>
      </w:r>
      <w:r>
        <w:rPr>
          <w:rFonts w:ascii="Calibri Light" w:eastAsia="Times New Roman" w:hAnsi="Calibri Light" w:cs="Calibri Light"/>
          <w:sz w:val="22"/>
          <w:szCs w:val="22"/>
          <w:lang w:eastAsia="sk-SK"/>
        </w:rPr>
        <w:t xml:space="preserve"> </w:t>
      </w:r>
      <w:r w:rsidR="00482091">
        <w:rPr>
          <w:rFonts w:ascii="Calibri Light" w:eastAsia="Times New Roman" w:hAnsi="Calibri Light" w:cs="Calibri Light"/>
          <w:sz w:val="22"/>
          <w:szCs w:val="22"/>
          <w:lang w:eastAsia="sk-SK"/>
        </w:rPr>
        <w:t>1</w:t>
      </w:r>
      <w:r>
        <w:rPr>
          <w:rFonts w:ascii="Calibri Light" w:eastAsia="Times New Roman" w:hAnsi="Calibri Light" w:cs="Calibri Light"/>
          <w:sz w:val="22"/>
          <w:szCs w:val="22"/>
          <w:lang w:eastAsia="sk-SK"/>
        </w:rPr>
        <w:t>.</w:t>
      </w:r>
      <w:r w:rsidR="00482091">
        <w:rPr>
          <w:rFonts w:ascii="Calibri Light" w:eastAsia="Times New Roman" w:hAnsi="Calibri Light" w:cs="Calibri Light"/>
          <w:sz w:val="22"/>
          <w:szCs w:val="22"/>
          <w:lang w:eastAsia="sk-SK"/>
        </w:rPr>
        <w:t>6</w:t>
      </w:r>
      <w:r>
        <w:rPr>
          <w:rFonts w:ascii="Calibri Light" w:eastAsia="Times New Roman" w:hAnsi="Calibri Light" w:cs="Calibri Light"/>
          <w:sz w:val="22"/>
          <w:szCs w:val="22"/>
          <w:lang w:eastAsia="sk-SK"/>
        </w:rPr>
        <w:t>.2021</w:t>
      </w:r>
    </w:p>
    <w:p w14:paraId="0C5BFC73" w14:textId="4376E7C6" w:rsidR="00C11A44" w:rsidRDefault="00C11A44" w:rsidP="00482091">
      <w:pPr>
        <w:spacing w:after="0"/>
        <w:ind w:firstLine="284"/>
        <w:rPr>
          <w:rFonts w:ascii="Calibri Light" w:eastAsia="Times New Roman" w:hAnsi="Calibri Light" w:cs="Calibri Light"/>
          <w:sz w:val="22"/>
          <w:szCs w:val="22"/>
          <w:lang w:eastAsia="sk-SK"/>
        </w:rPr>
      </w:pPr>
      <w:r>
        <w:rPr>
          <w:rFonts w:ascii="Calibri Light" w:eastAsia="Times New Roman" w:hAnsi="Calibri Light" w:cs="Calibri Light"/>
          <w:sz w:val="22"/>
          <w:szCs w:val="22"/>
          <w:lang w:eastAsia="sk-SK"/>
        </w:rPr>
        <w:tab/>
      </w:r>
      <w:r w:rsidR="00482091" w:rsidRPr="005B5269">
        <w:rPr>
          <w:rFonts w:ascii="Calibri Light" w:hAnsi="Calibri Light" w:cs="Calibri Light"/>
          <w:color w:val="000000"/>
          <w:sz w:val="22"/>
          <w:szCs w:val="22"/>
          <w:lang w:eastAsia="zh-TW"/>
        </w:rPr>
        <w:t xml:space="preserve">František </w:t>
      </w:r>
      <w:proofErr w:type="spellStart"/>
      <w:r w:rsidR="00482091" w:rsidRPr="005B5269">
        <w:rPr>
          <w:rFonts w:ascii="Calibri Light" w:hAnsi="Calibri Light" w:cs="Calibri Light"/>
          <w:color w:val="000000"/>
          <w:sz w:val="22"/>
          <w:szCs w:val="22"/>
          <w:lang w:eastAsia="zh-TW"/>
        </w:rPr>
        <w:t>Beregszászi</w:t>
      </w:r>
      <w:proofErr w:type="spellEnd"/>
      <w:r w:rsidR="00482091" w:rsidRPr="005B5269">
        <w:rPr>
          <w:rFonts w:ascii="Calibri Light" w:hAnsi="Calibri Light" w:cs="Calibri Light"/>
          <w:color w:val="000000"/>
          <w:sz w:val="22"/>
          <w:szCs w:val="22"/>
          <w:lang w:eastAsia="zh-TW"/>
        </w:rPr>
        <w:t>, starosta obce</w:t>
      </w:r>
      <w:r w:rsidR="00482091">
        <w:rPr>
          <w:rFonts w:ascii="Calibri Light" w:eastAsia="Times New Roman" w:hAnsi="Calibri Light" w:cs="Calibri Light"/>
          <w:sz w:val="22"/>
          <w:szCs w:val="22"/>
          <w:lang w:eastAsia="sk-SK"/>
        </w:rPr>
        <w:tab/>
      </w:r>
      <w:r w:rsidR="00482091">
        <w:rPr>
          <w:rFonts w:ascii="Calibri Light" w:eastAsia="Times New Roman" w:hAnsi="Calibri Light" w:cs="Calibri Light"/>
          <w:sz w:val="22"/>
          <w:szCs w:val="22"/>
          <w:lang w:eastAsia="sk-SK"/>
        </w:rPr>
        <w:tab/>
      </w:r>
      <w:r w:rsidR="00482091">
        <w:rPr>
          <w:rFonts w:ascii="Calibri Light" w:eastAsia="Times New Roman" w:hAnsi="Calibri Light" w:cs="Calibri Light"/>
          <w:sz w:val="22"/>
          <w:szCs w:val="22"/>
          <w:lang w:eastAsia="sk-SK"/>
        </w:rPr>
        <w:tab/>
        <w:t xml:space="preserve">      </w:t>
      </w:r>
      <w:r>
        <w:rPr>
          <w:rFonts w:ascii="Calibri Light" w:eastAsia="Times New Roman" w:hAnsi="Calibri Light" w:cs="Calibri Light"/>
          <w:sz w:val="22"/>
          <w:szCs w:val="22"/>
          <w:lang w:eastAsia="sk-SK"/>
        </w:rPr>
        <w:t>Ing. Ing. Ján Mihalečko</w:t>
      </w:r>
    </w:p>
    <w:p w14:paraId="3FF08E96" w14:textId="77777777" w:rsidR="00C11A44" w:rsidRPr="00442CA4" w:rsidRDefault="00C11A44" w:rsidP="00C11A44">
      <w:pPr>
        <w:keepLines/>
        <w:spacing w:after="0" w:line="240" w:lineRule="auto"/>
        <w:jc w:val="both"/>
        <w:rPr>
          <w:rFonts w:ascii="Calibri Light" w:eastAsia="Times New Roman" w:hAnsi="Calibri Light" w:cs="Calibri Light"/>
          <w:sz w:val="22"/>
          <w:szCs w:val="22"/>
          <w:lang w:eastAsia="sk-SK"/>
        </w:rPr>
      </w:pPr>
    </w:p>
    <w:p w14:paraId="0A9ADCEC" w14:textId="77777777" w:rsidR="00C11A44" w:rsidRPr="00442CA4" w:rsidRDefault="00C11A44" w:rsidP="00C11A44">
      <w:pPr>
        <w:keepLines/>
        <w:spacing w:after="0" w:line="240" w:lineRule="auto"/>
        <w:jc w:val="both"/>
        <w:rPr>
          <w:rFonts w:ascii="Calibri Light" w:eastAsia="Times New Roman" w:hAnsi="Calibri Light" w:cs="Calibri Light"/>
          <w:sz w:val="22"/>
          <w:szCs w:val="22"/>
          <w:lang w:eastAsia="sk-SK"/>
        </w:rPr>
      </w:pPr>
    </w:p>
    <w:p w14:paraId="721A07B3" w14:textId="77777777" w:rsidR="00C11A44" w:rsidRPr="00442CA4" w:rsidRDefault="00C11A44" w:rsidP="00C11A44">
      <w:pPr>
        <w:keepLines/>
        <w:spacing w:after="0" w:line="240" w:lineRule="auto"/>
        <w:ind w:firstLine="567"/>
        <w:jc w:val="both"/>
        <w:rPr>
          <w:rFonts w:ascii="Calibri Light" w:eastAsia="Times New Roman" w:hAnsi="Calibri Light" w:cs="Calibri Light"/>
          <w:sz w:val="22"/>
          <w:szCs w:val="22"/>
          <w:lang w:eastAsia="sk-SK"/>
        </w:rPr>
      </w:pPr>
      <w:r w:rsidRPr="00442CA4">
        <w:rPr>
          <w:rFonts w:ascii="Calibri Light" w:eastAsia="Times New Roman" w:hAnsi="Calibri Light" w:cs="Calibri Light"/>
          <w:sz w:val="22"/>
          <w:szCs w:val="22"/>
          <w:lang w:eastAsia="sk-SK"/>
        </w:rPr>
        <w:t>....................................................</w:t>
      </w:r>
      <w:r w:rsidRPr="00442CA4">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ab/>
      </w:r>
      <w:r>
        <w:rPr>
          <w:rFonts w:ascii="Calibri Light" w:eastAsia="Times New Roman" w:hAnsi="Calibri Light" w:cs="Calibri Light"/>
          <w:sz w:val="22"/>
          <w:szCs w:val="22"/>
          <w:lang w:eastAsia="sk-SK"/>
        </w:rPr>
        <w:tab/>
      </w:r>
      <w:r w:rsidRPr="00442CA4">
        <w:rPr>
          <w:rFonts w:ascii="Calibri Light" w:eastAsia="Times New Roman" w:hAnsi="Calibri Light" w:cs="Calibri Light"/>
          <w:sz w:val="22"/>
          <w:szCs w:val="22"/>
          <w:lang w:eastAsia="sk-SK"/>
        </w:rPr>
        <w:tab/>
        <w:t>....................................................</w:t>
      </w:r>
    </w:p>
    <w:p w14:paraId="6BA6402E" w14:textId="77777777" w:rsidR="00C11A44" w:rsidRPr="00442CA4" w:rsidRDefault="00C11A44" w:rsidP="00C11A44">
      <w:pPr>
        <w:tabs>
          <w:tab w:val="center" w:pos="1620"/>
          <w:tab w:val="center" w:pos="7020"/>
        </w:tabs>
        <w:autoSpaceDE w:val="0"/>
        <w:autoSpaceDN w:val="0"/>
        <w:adjustRightInd w:val="0"/>
        <w:spacing w:before="57" w:after="0" w:line="240" w:lineRule="atLeast"/>
        <w:rPr>
          <w:rFonts w:ascii="Calibri Light" w:eastAsia="Times New Roman" w:hAnsi="Calibri Light" w:cs="Calibri Light"/>
          <w:color w:val="000000"/>
          <w:sz w:val="22"/>
          <w:szCs w:val="22"/>
          <w:lang w:eastAsia="sk-SK"/>
        </w:rPr>
      </w:pPr>
      <w:r w:rsidRPr="00442CA4">
        <w:rPr>
          <w:rFonts w:ascii="Calibri Light" w:eastAsia="Times New Roman" w:hAnsi="Calibri Light" w:cs="Calibri Light"/>
          <w:color w:val="000000"/>
          <w:sz w:val="22"/>
          <w:szCs w:val="22"/>
          <w:lang w:eastAsia="sk-SK"/>
        </w:rPr>
        <w:t xml:space="preserve">                         </w:t>
      </w:r>
      <w:r w:rsidRPr="00442CA4">
        <w:rPr>
          <w:rFonts w:ascii="Calibri Light" w:eastAsia="Times New Roman" w:hAnsi="Calibri Light" w:cs="Calibri Light"/>
          <w:color w:val="000000"/>
          <w:sz w:val="22"/>
          <w:szCs w:val="22"/>
          <w:lang w:eastAsia="sk-SK"/>
        </w:rPr>
        <w:tab/>
        <w:t xml:space="preserve">Objednávateľ                                                                </w:t>
      </w:r>
      <w:r>
        <w:rPr>
          <w:rFonts w:ascii="Calibri Light" w:eastAsia="Times New Roman" w:hAnsi="Calibri Light" w:cs="Calibri Light"/>
          <w:color w:val="000000"/>
          <w:sz w:val="22"/>
          <w:szCs w:val="22"/>
          <w:lang w:eastAsia="sk-SK"/>
        </w:rPr>
        <w:tab/>
      </w:r>
      <w:r w:rsidRPr="00442CA4">
        <w:rPr>
          <w:rFonts w:ascii="Calibri Light" w:eastAsia="Times New Roman" w:hAnsi="Calibri Light" w:cs="Calibri Light"/>
          <w:color w:val="000000"/>
          <w:sz w:val="22"/>
          <w:szCs w:val="22"/>
          <w:lang w:eastAsia="sk-SK"/>
        </w:rPr>
        <w:t>Zhotoviteľ</w:t>
      </w:r>
    </w:p>
    <w:p w14:paraId="24FBD12A" w14:textId="53CEB066" w:rsidR="00BF6710" w:rsidRPr="00442CA4" w:rsidRDefault="00BA31D9" w:rsidP="00BA31D9">
      <w:pPr>
        <w:spacing w:line="240" w:lineRule="auto"/>
        <w:rPr>
          <w:rFonts w:ascii="Calibri Light" w:eastAsia="Times New Roman" w:hAnsi="Calibri Light" w:cs="Calibri Light"/>
          <w:color w:val="000000"/>
          <w:sz w:val="22"/>
          <w:szCs w:val="22"/>
          <w:lang w:eastAsia="sk-SK"/>
        </w:rPr>
      </w:pPr>
      <w:r w:rsidRPr="00442CA4">
        <w:rPr>
          <w:rFonts w:ascii="Calibri Light" w:eastAsia="Times New Roman" w:hAnsi="Calibri Light" w:cs="Calibri Light"/>
          <w:color w:val="000000"/>
          <w:sz w:val="22"/>
          <w:szCs w:val="22"/>
          <w:lang w:eastAsia="sk-SK"/>
        </w:rPr>
        <w:br w:type="page"/>
      </w:r>
    </w:p>
    <w:p w14:paraId="200D375B" w14:textId="1389B545" w:rsidR="004A1312" w:rsidRPr="00442CA4" w:rsidRDefault="004A1312" w:rsidP="00BA31D9">
      <w:pPr>
        <w:spacing w:line="240" w:lineRule="auto"/>
        <w:rPr>
          <w:rFonts w:ascii="Calibri Light" w:eastAsia="Times New Roman" w:hAnsi="Calibri Light" w:cs="Calibri Light"/>
          <w:color w:val="000000"/>
          <w:sz w:val="22"/>
          <w:szCs w:val="22"/>
          <w:u w:val="single"/>
          <w:lang w:eastAsia="sk-SK"/>
        </w:rPr>
      </w:pPr>
      <w:r w:rsidRPr="00442CA4">
        <w:rPr>
          <w:rFonts w:ascii="Calibri Light" w:eastAsia="Times New Roman" w:hAnsi="Calibri Light" w:cs="Calibri Light"/>
          <w:color w:val="000000"/>
          <w:sz w:val="22"/>
          <w:szCs w:val="22"/>
          <w:u w:val="single"/>
          <w:lang w:eastAsia="sk-SK"/>
        </w:rPr>
        <w:lastRenderedPageBreak/>
        <w:t>Príloha číslo 1 – Špec</w:t>
      </w:r>
      <w:r w:rsidR="00E703ED" w:rsidRPr="00442CA4">
        <w:rPr>
          <w:rFonts w:ascii="Calibri Light" w:eastAsia="Times New Roman" w:hAnsi="Calibri Light" w:cs="Calibri Light"/>
          <w:color w:val="000000"/>
          <w:sz w:val="22"/>
          <w:szCs w:val="22"/>
          <w:u w:val="single"/>
          <w:lang w:eastAsia="sk-SK"/>
        </w:rPr>
        <w:t>ifikácia predmetu Zmluvy a  cena</w:t>
      </w:r>
      <w:r w:rsidRPr="00442CA4">
        <w:rPr>
          <w:rFonts w:ascii="Calibri Light" w:eastAsia="Times New Roman" w:hAnsi="Calibri Light" w:cs="Calibri Light"/>
          <w:color w:val="000000"/>
          <w:sz w:val="22"/>
          <w:szCs w:val="22"/>
          <w:u w:val="single"/>
          <w:lang w:eastAsia="sk-SK"/>
        </w:rPr>
        <w:t xml:space="preserve"> predmetu Zmluvy</w:t>
      </w:r>
    </w:p>
    <w:p w14:paraId="36115CED" w14:textId="77777777" w:rsidR="004A1312" w:rsidRPr="00442CA4" w:rsidRDefault="004A1312" w:rsidP="004A1312">
      <w:pPr>
        <w:pStyle w:val="Nzov"/>
        <w:jc w:val="left"/>
        <w:outlineLvl w:val="0"/>
        <w:rPr>
          <w:rFonts w:ascii="Calibri Light" w:hAnsi="Calibri Light" w:cs="Calibri Light"/>
          <w:b w:val="0"/>
          <w:sz w:val="22"/>
          <w:szCs w:val="22"/>
        </w:rPr>
      </w:pPr>
    </w:p>
    <w:p w14:paraId="5326B2C8" w14:textId="77777777" w:rsidR="00BA31D9" w:rsidRPr="008A2AE7" w:rsidRDefault="00BA31D9" w:rsidP="00BA31D9">
      <w:pPr>
        <w:pStyle w:val="Nzov"/>
        <w:outlineLvl w:val="0"/>
        <w:rPr>
          <w:rFonts w:ascii="Calibri Light" w:hAnsi="Calibri Light" w:cs="Calibri Light"/>
          <w:sz w:val="22"/>
          <w:szCs w:val="22"/>
        </w:rPr>
      </w:pPr>
      <w:r w:rsidRPr="008A2AE7">
        <w:rPr>
          <w:rFonts w:ascii="Calibri Light" w:hAnsi="Calibri Light" w:cs="Calibri Light"/>
          <w:sz w:val="22"/>
          <w:szCs w:val="22"/>
        </w:rPr>
        <w:t>Špecifikácia predmetu Zmluvy</w:t>
      </w:r>
    </w:p>
    <w:p w14:paraId="0EA595D3" w14:textId="77777777" w:rsidR="00BA31D9" w:rsidRPr="008A2AE7" w:rsidRDefault="00BA31D9" w:rsidP="00BA31D9">
      <w:pPr>
        <w:pStyle w:val="Nzov"/>
        <w:outlineLvl w:val="0"/>
        <w:rPr>
          <w:rFonts w:ascii="Calibri Light" w:hAnsi="Calibri Light" w:cs="Calibri Light"/>
          <w:sz w:val="22"/>
          <w:szCs w:val="22"/>
        </w:rPr>
      </w:pPr>
    </w:p>
    <w:p w14:paraId="619DE862" w14:textId="03A561DD" w:rsidR="009F2D04" w:rsidRPr="003A7192" w:rsidRDefault="0026683E" w:rsidP="004447E5">
      <w:pPr>
        <w:pStyle w:val="Default"/>
        <w:jc w:val="both"/>
        <w:rPr>
          <w:rFonts w:ascii="Calibri Light" w:hAnsi="Calibri Light" w:cs="Calibri Light"/>
          <w:sz w:val="22"/>
          <w:szCs w:val="22"/>
        </w:rPr>
      </w:pPr>
      <w:r w:rsidRPr="003A7192">
        <w:rPr>
          <w:rFonts w:ascii="Calibri Light" w:hAnsi="Calibri Light" w:cs="Calibri Light"/>
          <w:sz w:val="22"/>
          <w:szCs w:val="22"/>
        </w:rPr>
        <w:t xml:space="preserve">Predmetom zákazky je dodávka služieb pre </w:t>
      </w:r>
      <w:r w:rsidR="008A2AE7" w:rsidRPr="003A7192">
        <w:rPr>
          <w:rFonts w:ascii="Calibri Light" w:hAnsi="Calibri Light" w:cs="Calibri Light"/>
          <w:sz w:val="22"/>
          <w:szCs w:val="22"/>
        </w:rPr>
        <w:t xml:space="preserve">dodanie projektovej </w:t>
      </w:r>
      <w:r w:rsidR="008A2AE7" w:rsidRPr="004C4AE3">
        <w:rPr>
          <w:rFonts w:ascii="Calibri Light" w:hAnsi="Calibri Light" w:cs="Calibri Light"/>
          <w:sz w:val="22"/>
          <w:szCs w:val="22"/>
        </w:rPr>
        <w:t xml:space="preserve">dokumentácie pre budovu </w:t>
      </w:r>
      <w:r w:rsidR="004C4AE3" w:rsidRPr="004C4AE3">
        <w:rPr>
          <w:rFonts w:ascii="Calibri Light" w:hAnsi="Calibri Light" w:cs="Calibri Light"/>
          <w:sz w:val="22"/>
          <w:szCs w:val="22"/>
        </w:rPr>
        <w:t>materskej školy</w:t>
      </w:r>
      <w:r w:rsidR="008A2AE7" w:rsidRPr="004C4AE3">
        <w:rPr>
          <w:rFonts w:ascii="Calibri Light" w:hAnsi="Calibri Light" w:cs="Calibri Light"/>
          <w:sz w:val="22"/>
          <w:szCs w:val="22"/>
        </w:rPr>
        <w:t xml:space="preserve"> so súpisným číslom 1</w:t>
      </w:r>
      <w:r w:rsidR="004C4AE3" w:rsidRPr="004C4AE3">
        <w:rPr>
          <w:rFonts w:ascii="Calibri Light" w:hAnsi="Calibri Light" w:cs="Calibri Light"/>
          <w:sz w:val="22"/>
          <w:szCs w:val="22"/>
        </w:rPr>
        <w:t>48</w:t>
      </w:r>
      <w:r w:rsidR="008A2AE7" w:rsidRPr="004C4AE3">
        <w:rPr>
          <w:rFonts w:ascii="Calibri Light" w:hAnsi="Calibri Light" w:cs="Calibri Light"/>
          <w:sz w:val="22"/>
          <w:szCs w:val="22"/>
        </w:rPr>
        <w:t>, na parcele 2</w:t>
      </w:r>
      <w:r w:rsidR="004C4AE3" w:rsidRPr="004C4AE3">
        <w:rPr>
          <w:rFonts w:ascii="Calibri Light" w:hAnsi="Calibri Light" w:cs="Calibri Light"/>
          <w:sz w:val="22"/>
          <w:szCs w:val="22"/>
        </w:rPr>
        <w:t>0</w:t>
      </w:r>
      <w:r w:rsidR="008A2AE7" w:rsidRPr="004C4AE3">
        <w:rPr>
          <w:rFonts w:ascii="Calibri Light" w:hAnsi="Calibri Light" w:cs="Calibri Light"/>
          <w:sz w:val="22"/>
          <w:szCs w:val="22"/>
        </w:rPr>
        <w:t>0</w:t>
      </w:r>
      <w:r w:rsidR="004C4AE3" w:rsidRPr="004C4AE3">
        <w:rPr>
          <w:rFonts w:ascii="Calibri Light" w:hAnsi="Calibri Light" w:cs="Calibri Light"/>
          <w:sz w:val="22"/>
          <w:szCs w:val="22"/>
        </w:rPr>
        <w:t>/3</w:t>
      </w:r>
      <w:r w:rsidR="008A2AE7" w:rsidRPr="004C4AE3">
        <w:rPr>
          <w:rFonts w:ascii="Calibri Light" w:hAnsi="Calibri Light" w:cs="Calibri Light"/>
          <w:sz w:val="22"/>
          <w:szCs w:val="22"/>
        </w:rPr>
        <w:t xml:space="preserve"> v obci </w:t>
      </w:r>
      <w:r w:rsidR="004C4AE3" w:rsidRPr="004C4AE3">
        <w:rPr>
          <w:rFonts w:ascii="Calibri Light" w:hAnsi="Calibri Light" w:cs="Calibri Light"/>
          <w:sz w:val="22"/>
          <w:szCs w:val="22"/>
        </w:rPr>
        <w:t>Sokoľany</w:t>
      </w:r>
      <w:r w:rsidR="008A2AE7" w:rsidRPr="004C4AE3">
        <w:rPr>
          <w:rFonts w:ascii="Calibri Light" w:hAnsi="Calibri Light" w:cs="Calibri Light"/>
          <w:sz w:val="22"/>
          <w:szCs w:val="22"/>
        </w:rPr>
        <w:t xml:space="preserve">.  </w:t>
      </w:r>
      <w:r w:rsidRPr="004C4AE3">
        <w:rPr>
          <w:rFonts w:ascii="Calibri Light" w:hAnsi="Calibri Light" w:cs="Calibri Light"/>
          <w:sz w:val="22"/>
          <w:szCs w:val="22"/>
        </w:rPr>
        <w:t xml:space="preserve">Ide o </w:t>
      </w:r>
      <w:r w:rsidR="009F2D04" w:rsidRPr="004C4AE3">
        <w:rPr>
          <w:rFonts w:ascii="Calibri Light" w:hAnsi="Calibri Light" w:cs="Calibri Light"/>
          <w:sz w:val="22"/>
          <w:szCs w:val="22"/>
        </w:rPr>
        <w:t>návrh z</w:t>
      </w:r>
      <w:r w:rsidR="009F2D04" w:rsidRPr="003A7192">
        <w:rPr>
          <w:rFonts w:ascii="Calibri Light" w:hAnsi="Calibri Light" w:cs="Calibri Light"/>
          <w:sz w:val="22"/>
          <w:szCs w:val="22"/>
        </w:rPr>
        <w:t>ateplenia obvodového plášťa</w:t>
      </w:r>
      <w:r w:rsidR="004447E5" w:rsidRPr="003A7192">
        <w:rPr>
          <w:rFonts w:ascii="Calibri Light" w:hAnsi="Calibri Light" w:cs="Calibri Light"/>
          <w:sz w:val="22"/>
          <w:szCs w:val="22"/>
        </w:rPr>
        <w:t xml:space="preserve"> budovy</w:t>
      </w:r>
      <w:r w:rsidR="009F2D04" w:rsidRPr="003A7192">
        <w:rPr>
          <w:rFonts w:ascii="Calibri Light" w:hAnsi="Calibri Light" w:cs="Calibri Light"/>
          <w:sz w:val="22"/>
          <w:szCs w:val="22"/>
        </w:rPr>
        <w:t>, systému vykurovania</w:t>
      </w:r>
      <w:r w:rsidR="004447E5" w:rsidRPr="003A7192">
        <w:rPr>
          <w:rFonts w:ascii="Calibri Light" w:hAnsi="Calibri Light" w:cs="Calibri Light"/>
          <w:sz w:val="22"/>
          <w:szCs w:val="22"/>
        </w:rPr>
        <w:t xml:space="preserve"> v budove a </w:t>
      </w:r>
      <w:r w:rsidR="009F2D04" w:rsidRPr="003A7192">
        <w:rPr>
          <w:rFonts w:ascii="Calibri Light" w:hAnsi="Calibri Light" w:cs="Calibri Light"/>
          <w:sz w:val="22"/>
          <w:szCs w:val="22"/>
        </w:rPr>
        <w:t>osvetlenia v zmysle vypracovaného energetického auditu</w:t>
      </w:r>
      <w:r w:rsidR="004447E5" w:rsidRPr="003A7192">
        <w:rPr>
          <w:rFonts w:ascii="Calibri Light" w:hAnsi="Calibri Light" w:cs="Calibri Light"/>
          <w:sz w:val="22"/>
          <w:szCs w:val="22"/>
        </w:rPr>
        <w:t>.</w:t>
      </w:r>
    </w:p>
    <w:p w14:paraId="74D893FC" w14:textId="028F6347" w:rsidR="008A2AE7" w:rsidRPr="003A7192" w:rsidRDefault="008A2AE7" w:rsidP="002401C3">
      <w:pPr>
        <w:spacing w:after="0" w:afterAutospacing="0" w:line="240" w:lineRule="auto"/>
        <w:jc w:val="both"/>
        <w:rPr>
          <w:rFonts w:ascii="Calibri Light" w:hAnsi="Calibri Light" w:cs="Calibri Light"/>
          <w:sz w:val="22"/>
          <w:szCs w:val="22"/>
        </w:rPr>
      </w:pPr>
      <w:r w:rsidRPr="003A7192">
        <w:rPr>
          <w:rFonts w:ascii="Calibri Light" w:hAnsi="Calibri Light" w:cs="Calibri Light"/>
          <w:sz w:val="22"/>
          <w:szCs w:val="22"/>
        </w:rPr>
        <w:t>Projektová dokumentácia bude pozostávať:</w:t>
      </w:r>
      <w:r w:rsidR="003A7192">
        <w:rPr>
          <w:rFonts w:ascii="Calibri Light" w:hAnsi="Calibri Light" w:cs="Calibri Light"/>
          <w:sz w:val="22"/>
          <w:szCs w:val="22"/>
        </w:rPr>
        <w:tab/>
      </w:r>
      <w:r w:rsidR="003A7192">
        <w:rPr>
          <w:rFonts w:ascii="Calibri Light" w:hAnsi="Calibri Light" w:cs="Calibri Light"/>
          <w:sz w:val="22"/>
          <w:szCs w:val="22"/>
        </w:rPr>
        <w:br/>
      </w:r>
    </w:p>
    <w:p w14:paraId="5427A49E" w14:textId="5F073854" w:rsidR="008A2AE7" w:rsidRPr="003A7192" w:rsidRDefault="008A2AE7" w:rsidP="002401C3">
      <w:pPr>
        <w:pStyle w:val="Default"/>
        <w:numPr>
          <w:ilvl w:val="0"/>
          <w:numId w:val="49"/>
        </w:numPr>
        <w:jc w:val="both"/>
        <w:rPr>
          <w:rFonts w:ascii="Calibri Light" w:hAnsi="Calibri Light" w:cs="Calibri Light"/>
          <w:sz w:val="22"/>
          <w:szCs w:val="22"/>
        </w:rPr>
      </w:pPr>
      <w:r w:rsidRPr="003A7192">
        <w:rPr>
          <w:rFonts w:ascii="Calibri Light" w:hAnsi="Calibri Light" w:cs="Calibri Light"/>
          <w:sz w:val="22"/>
          <w:szCs w:val="22"/>
        </w:rPr>
        <w:t xml:space="preserve">Zabezpečenie vstupných podkladov </w:t>
      </w:r>
    </w:p>
    <w:p w14:paraId="0FE32AE7" w14:textId="66EEDE0E" w:rsidR="008A2AE7" w:rsidRPr="003A7192" w:rsidRDefault="008A2AE7" w:rsidP="002401C3">
      <w:pPr>
        <w:pStyle w:val="Default"/>
        <w:numPr>
          <w:ilvl w:val="0"/>
          <w:numId w:val="49"/>
        </w:numPr>
        <w:jc w:val="both"/>
        <w:rPr>
          <w:rFonts w:ascii="Calibri Light" w:hAnsi="Calibri Light" w:cs="Calibri Light"/>
          <w:sz w:val="22"/>
          <w:szCs w:val="22"/>
        </w:rPr>
      </w:pPr>
      <w:r w:rsidRPr="003A7192">
        <w:rPr>
          <w:rFonts w:ascii="Calibri Light" w:hAnsi="Calibri Light" w:cs="Calibri Light"/>
          <w:sz w:val="22"/>
          <w:szCs w:val="22"/>
        </w:rPr>
        <w:t>Vypracovanie projektovej dokumentácie pre stavebné povolenie:</w:t>
      </w:r>
    </w:p>
    <w:p w14:paraId="74C9AA01" w14:textId="77777777" w:rsidR="008A2AE7" w:rsidRPr="003A7192" w:rsidRDefault="008A2AE7" w:rsidP="002401C3">
      <w:pPr>
        <w:pStyle w:val="Odsekzoznamu"/>
        <w:rPr>
          <w:rFonts w:ascii="Calibri Light" w:hAnsi="Calibri Light" w:cs="Calibri Light"/>
          <w:sz w:val="22"/>
          <w:szCs w:val="22"/>
        </w:rPr>
      </w:pPr>
    </w:p>
    <w:p w14:paraId="18F189CE" w14:textId="77777777" w:rsidR="008A2AE7" w:rsidRPr="003A7192" w:rsidRDefault="008A2AE7" w:rsidP="002401C3">
      <w:pPr>
        <w:pStyle w:val="Default"/>
        <w:numPr>
          <w:ilvl w:val="0"/>
          <w:numId w:val="45"/>
        </w:numPr>
        <w:jc w:val="both"/>
        <w:rPr>
          <w:rFonts w:ascii="Calibri Light" w:hAnsi="Calibri Light" w:cs="Calibri Light"/>
          <w:sz w:val="22"/>
          <w:szCs w:val="22"/>
        </w:rPr>
      </w:pPr>
      <w:r w:rsidRPr="003A7192">
        <w:rPr>
          <w:rFonts w:ascii="Calibri Light" w:hAnsi="Calibri Light" w:cs="Calibri Light"/>
          <w:sz w:val="22"/>
          <w:szCs w:val="22"/>
        </w:rPr>
        <w:t>Získanie podkladov pre vypracovanie PD, vrátane zohľadnenia požiadaviek investora a platných predpisov a noriem</w:t>
      </w:r>
    </w:p>
    <w:p w14:paraId="05406BEC" w14:textId="1459345E" w:rsidR="008A2AE7" w:rsidRPr="003A7192" w:rsidRDefault="008A2AE7" w:rsidP="008A2AE7">
      <w:pPr>
        <w:pStyle w:val="Default"/>
        <w:numPr>
          <w:ilvl w:val="0"/>
          <w:numId w:val="45"/>
        </w:numPr>
        <w:jc w:val="both"/>
        <w:rPr>
          <w:rFonts w:ascii="Calibri Light" w:hAnsi="Calibri Light" w:cs="Calibri Light"/>
          <w:sz w:val="22"/>
          <w:szCs w:val="22"/>
        </w:rPr>
      </w:pPr>
      <w:r w:rsidRPr="003A7192">
        <w:rPr>
          <w:rFonts w:ascii="Calibri Light" w:hAnsi="Calibri Light" w:cs="Calibri Light"/>
          <w:sz w:val="22"/>
          <w:szCs w:val="22"/>
        </w:rPr>
        <w:t xml:space="preserve">Rozpracovanie návrhu zníženia energetickej náročnosti budovy </w:t>
      </w:r>
      <w:r w:rsidR="004C4AE3">
        <w:rPr>
          <w:rFonts w:ascii="Calibri Light" w:hAnsi="Calibri Light" w:cs="Calibri Light"/>
          <w:sz w:val="22"/>
          <w:szCs w:val="22"/>
        </w:rPr>
        <w:t>MŠ</w:t>
      </w:r>
      <w:r w:rsidRPr="003A7192">
        <w:rPr>
          <w:rFonts w:ascii="Calibri Light" w:hAnsi="Calibri Light" w:cs="Calibri Light"/>
          <w:sz w:val="22"/>
          <w:szCs w:val="22"/>
        </w:rPr>
        <w:t xml:space="preserve"> v zmysle doporučení z</w:t>
      </w:r>
      <w:r w:rsidR="007255A1">
        <w:rPr>
          <w:rFonts w:ascii="Calibri Light" w:hAnsi="Calibri Light" w:cs="Calibri Light"/>
          <w:sz w:val="22"/>
          <w:szCs w:val="22"/>
        </w:rPr>
        <w:t> </w:t>
      </w:r>
      <w:r w:rsidRPr="003A7192">
        <w:rPr>
          <w:rFonts w:ascii="Calibri Light" w:hAnsi="Calibri Light" w:cs="Calibri Light"/>
          <w:sz w:val="22"/>
          <w:szCs w:val="22"/>
        </w:rPr>
        <w:t>energetického auditu objektu</w:t>
      </w:r>
    </w:p>
    <w:p w14:paraId="1378E62C" w14:textId="77777777" w:rsidR="008A2AE7" w:rsidRPr="003A7192" w:rsidRDefault="008A2AE7" w:rsidP="008A2AE7">
      <w:pPr>
        <w:pStyle w:val="Default"/>
        <w:numPr>
          <w:ilvl w:val="0"/>
          <w:numId w:val="45"/>
        </w:numPr>
        <w:jc w:val="both"/>
        <w:rPr>
          <w:rFonts w:ascii="Calibri Light" w:hAnsi="Calibri Light" w:cs="Calibri Light"/>
          <w:sz w:val="22"/>
          <w:szCs w:val="22"/>
        </w:rPr>
      </w:pPr>
      <w:r w:rsidRPr="003A7192">
        <w:rPr>
          <w:rFonts w:ascii="Calibri Light" w:hAnsi="Calibri Light" w:cs="Calibri Light"/>
          <w:sz w:val="22"/>
          <w:szCs w:val="22"/>
        </w:rPr>
        <w:t>Návrh zateplenia obvodového plášťa, systému vykurovania, osvetlenia v zmysle vypracovaného energetického auditu</w:t>
      </w:r>
    </w:p>
    <w:p w14:paraId="2022EA9F" w14:textId="77777777" w:rsidR="008A2AE7" w:rsidRPr="003A7192" w:rsidRDefault="008A2AE7" w:rsidP="008A2AE7">
      <w:pPr>
        <w:pStyle w:val="Default"/>
        <w:numPr>
          <w:ilvl w:val="0"/>
          <w:numId w:val="45"/>
        </w:numPr>
        <w:jc w:val="both"/>
        <w:rPr>
          <w:rFonts w:ascii="Calibri Light" w:hAnsi="Calibri Light" w:cs="Calibri Light"/>
          <w:sz w:val="22"/>
          <w:szCs w:val="22"/>
        </w:rPr>
      </w:pPr>
      <w:r w:rsidRPr="003A7192">
        <w:rPr>
          <w:rFonts w:ascii="Calibri Light" w:hAnsi="Calibri Light" w:cs="Calibri Light"/>
          <w:sz w:val="22"/>
          <w:szCs w:val="22"/>
        </w:rPr>
        <w:t>Vypracovanie projektu požiarnej bezpečnosti stavby</w:t>
      </w:r>
    </w:p>
    <w:p w14:paraId="768F97EC" w14:textId="77777777" w:rsidR="008A2AE7" w:rsidRPr="003A7192" w:rsidRDefault="008A2AE7" w:rsidP="008A2AE7">
      <w:pPr>
        <w:pStyle w:val="Default"/>
        <w:numPr>
          <w:ilvl w:val="0"/>
          <w:numId w:val="45"/>
        </w:numPr>
        <w:jc w:val="both"/>
        <w:rPr>
          <w:rFonts w:ascii="Calibri Light" w:hAnsi="Calibri Light" w:cs="Calibri Light"/>
          <w:sz w:val="22"/>
          <w:szCs w:val="22"/>
        </w:rPr>
      </w:pPr>
      <w:r w:rsidRPr="003A7192">
        <w:rPr>
          <w:rFonts w:ascii="Calibri Light" w:hAnsi="Calibri Light" w:cs="Calibri Light"/>
          <w:sz w:val="22"/>
          <w:szCs w:val="22"/>
        </w:rPr>
        <w:t>Vypracovanie statického posúdenia navrhovaných konštrukcií</w:t>
      </w:r>
    </w:p>
    <w:p w14:paraId="7DC4217B" w14:textId="77777777" w:rsidR="008A2AE7" w:rsidRPr="003A7192" w:rsidRDefault="008A2AE7" w:rsidP="008A2AE7">
      <w:pPr>
        <w:pStyle w:val="Default"/>
        <w:numPr>
          <w:ilvl w:val="0"/>
          <w:numId w:val="45"/>
        </w:numPr>
        <w:jc w:val="both"/>
        <w:rPr>
          <w:rFonts w:ascii="Calibri Light" w:hAnsi="Calibri Light" w:cs="Calibri Light"/>
          <w:sz w:val="22"/>
          <w:szCs w:val="22"/>
        </w:rPr>
      </w:pPr>
      <w:r w:rsidRPr="003A7192">
        <w:rPr>
          <w:rFonts w:ascii="Calibri Light" w:hAnsi="Calibri Light" w:cs="Calibri Light"/>
          <w:sz w:val="22"/>
          <w:szCs w:val="22"/>
        </w:rPr>
        <w:t xml:space="preserve">Vypracovanie výkazu výmer a nákladov stavby </w:t>
      </w:r>
    </w:p>
    <w:p w14:paraId="6845697C" w14:textId="77777777" w:rsidR="008A2AE7" w:rsidRPr="003A7192" w:rsidRDefault="008A2AE7" w:rsidP="008A2AE7">
      <w:pPr>
        <w:pStyle w:val="Default"/>
        <w:numPr>
          <w:ilvl w:val="0"/>
          <w:numId w:val="45"/>
        </w:numPr>
        <w:jc w:val="both"/>
        <w:rPr>
          <w:rFonts w:ascii="Calibri Light" w:hAnsi="Calibri Light" w:cs="Calibri Light"/>
          <w:sz w:val="22"/>
          <w:szCs w:val="22"/>
        </w:rPr>
      </w:pPr>
      <w:r w:rsidRPr="003A7192">
        <w:rPr>
          <w:rFonts w:ascii="Calibri Light" w:hAnsi="Calibri Light" w:cs="Calibri Light"/>
          <w:sz w:val="22"/>
          <w:szCs w:val="22"/>
        </w:rPr>
        <w:t xml:space="preserve">Vytlačená dokumentácia – 6 </w:t>
      </w:r>
      <w:proofErr w:type="spellStart"/>
      <w:r w:rsidRPr="003A7192">
        <w:rPr>
          <w:rFonts w:ascii="Calibri Light" w:hAnsi="Calibri Light" w:cs="Calibri Light"/>
          <w:sz w:val="22"/>
          <w:szCs w:val="22"/>
        </w:rPr>
        <w:t>paré</w:t>
      </w:r>
      <w:proofErr w:type="spellEnd"/>
      <w:r w:rsidRPr="003A7192">
        <w:rPr>
          <w:rFonts w:ascii="Calibri Light" w:hAnsi="Calibri Light" w:cs="Calibri Light"/>
          <w:sz w:val="22"/>
          <w:szCs w:val="22"/>
        </w:rPr>
        <w:t xml:space="preserve"> + 1x na CD</w:t>
      </w:r>
    </w:p>
    <w:p w14:paraId="48DFC804" w14:textId="77777777" w:rsidR="0026683E" w:rsidRPr="009F2D04" w:rsidRDefault="0026683E" w:rsidP="0026683E">
      <w:pPr>
        <w:spacing w:after="154" w:line="265" w:lineRule="auto"/>
        <w:rPr>
          <w:rFonts w:ascii="Calibri Light" w:hAnsi="Calibri Light" w:cs="Calibri Light"/>
          <w:sz w:val="22"/>
          <w:szCs w:val="22"/>
        </w:rPr>
      </w:pPr>
      <w:r w:rsidRPr="002401C3">
        <w:rPr>
          <w:rFonts w:ascii="Calibri Light" w:hAnsi="Calibri Light" w:cs="Calibri Light"/>
          <w:b/>
          <w:sz w:val="22"/>
          <w:szCs w:val="22"/>
        </w:rPr>
        <w:t>Popis prác:</w:t>
      </w:r>
      <w:r w:rsidRPr="009F2D04">
        <w:rPr>
          <w:rFonts w:ascii="Calibri Light" w:hAnsi="Calibri Light" w:cs="Calibri Light"/>
          <w:b/>
          <w:sz w:val="22"/>
          <w:szCs w:val="22"/>
        </w:rPr>
        <w:t xml:space="preserve">  </w:t>
      </w:r>
    </w:p>
    <w:p w14:paraId="4C09240F" w14:textId="77777777" w:rsidR="0026683E" w:rsidRPr="009F2D04" w:rsidRDefault="0026683E" w:rsidP="0026683E">
      <w:pPr>
        <w:spacing w:after="0" w:afterAutospacing="0"/>
        <w:ind w:left="-5" w:right="-11"/>
        <w:jc w:val="both"/>
        <w:rPr>
          <w:rFonts w:ascii="Calibri Light" w:hAnsi="Calibri Light" w:cs="Calibri Light"/>
          <w:sz w:val="22"/>
          <w:szCs w:val="22"/>
        </w:rPr>
      </w:pPr>
      <w:r w:rsidRPr="009F2D04">
        <w:rPr>
          <w:rFonts w:ascii="Calibri Light" w:hAnsi="Calibri Light" w:cs="Calibri Light"/>
          <w:sz w:val="22"/>
          <w:szCs w:val="22"/>
        </w:rPr>
        <w:t xml:space="preserve">Všetky stupne PD budú spracované v súlade s normami SR a EÚ a platnými právnymi predpismi a budú obsahovať podľa druhu a účelu stavby časti dané obsahom vyhlášky č. 453/2000 Ministerstva životného prostredia SR,  §9 odsek 1. Tieto časti budú zmluvne upravené. </w:t>
      </w:r>
    </w:p>
    <w:p w14:paraId="3621A61C" w14:textId="77777777" w:rsidR="009F2D04" w:rsidRPr="009F2D04" w:rsidRDefault="009F2D04" w:rsidP="0026683E">
      <w:pPr>
        <w:spacing w:after="0" w:afterAutospacing="0"/>
        <w:ind w:left="-5"/>
        <w:jc w:val="both"/>
        <w:rPr>
          <w:rFonts w:ascii="Calibri Light" w:hAnsi="Calibri Light" w:cs="Calibri Light"/>
          <w:sz w:val="22"/>
          <w:szCs w:val="22"/>
        </w:rPr>
      </w:pPr>
    </w:p>
    <w:p w14:paraId="15B92ECA" w14:textId="7B312505" w:rsidR="0026683E" w:rsidRPr="004447E5" w:rsidRDefault="0026683E" w:rsidP="0026683E">
      <w:pPr>
        <w:spacing w:after="0" w:afterAutospacing="0"/>
        <w:ind w:left="-5"/>
        <w:jc w:val="both"/>
        <w:rPr>
          <w:rFonts w:ascii="Calibri Light" w:hAnsi="Calibri Light" w:cs="Calibri Light"/>
          <w:sz w:val="22"/>
          <w:szCs w:val="22"/>
        </w:rPr>
      </w:pPr>
      <w:r w:rsidRPr="004447E5">
        <w:rPr>
          <w:rFonts w:ascii="Calibri Light" w:hAnsi="Calibri Light" w:cs="Calibri Light"/>
          <w:sz w:val="22"/>
          <w:szCs w:val="22"/>
        </w:rPr>
        <w:t>Výstupy projektov</w:t>
      </w:r>
      <w:r w:rsidR="004447E5">
        <w:rPr>
          <w:rFonts w:ascii="Calibri Light" w:hAnsi="Calibri Light" w:cs="Calibri Light"/>
          <w:sz w:val="22"/>
          <w:szCs w:val="22"/>
        </w:rPr>
        <w:t>ej dokumentácie</w:t>
      </w:r>
      <w:r w:rsidRPr="004447E5">
        <w:rPr>
          <w:rFonts w:ascii="Calibri Light" w:hAnsi="Calibri Light" w:cs="Calibri Light"/>
          <w:sz w:val="22"/>
          <w:szCs w:val="22"/>
        </w:rPr>
        <w:t xml:space="preserve"> predstavujú: </w:t>
      </w:r>
    </w:p>
    <w:p w14:paraId="745F03C9" w14:textId="4AB647BA" w:rsidR="0026683E" w:rsidRPr="004447E5" w:rsidRDefault="0026683E" w:rsidP="0026683E">
      <w:pPr>
        <w:tabs>
          <w:tab w:val="center" w:pos="1281"/>
        </w:tabs>
        <w:spacing w:before="0" w:beforeAutospacing="0" w:after="0" w:afterAutospacing="0" w:line="265" w:lineRule="auto"/>
        <w:rPr>
          <w:rFonts w:ascii="Calibri Light" w:hAnsi="Calibri Light" w:cs="Calibri Light"/>
          <w:sz w:val="22"/>
          <w:szCs w:val="22"/>
        </w:rPr>
      </w:pPr>
      <w:r w:rsidRPr="004447E5">
        <w:rPr>
          <w:rFonts w:ascii="Calibri Light" w:hAnsi="Calibri Light" w:cs="Calibri Light"/>
          <w:b/>
          <w:sz w:val="22"/>
          <w:szCs w:val="22"/>
        </w:rPr>
        <w:t xml:space="preserve">Textová časť </w:t>
      </w:r>
    </w:p>
    <w:p w14:paraId="7C21322C" w14:textId="77777777" w:rsidR="0026683E" w:rsidRPr="004447E5" w:rsidRDefault="0026683E" w:rsidP="0026683E">
      <w:pPr>
        <w:pStyle w:val="Odsekzoznamu"/>
        <w:numPr>
          <w:ilvl w:val="0"/>
          <w:numId w:val="22"/>
        </w:numPr>
        <w:spacing w:line="258" w:lineRule="auto"/>
        <w:contextualSpacing w:val="0"/>
        <w:rPr>
          <w:rFonts w:ascii="Calibri Light" w:hAnsi="Calibri Light" w:cs="Calibri Light"/>
          <w:sz w:val="22"/>
          <w:szCs w:val="22"/>
        </w:rPr>
      </w:pPr>
      <w:r w:rsidRPr="004447E5">
        <w:rPr>
          <w:rFonts w:ascii="Calibri Light" w:hAnsi="Calibri Light" w:cs="Calibri Light"/>
          <w:sz w:val="22"/>
          <w:szCs w:val="22"/>
        </w:rPr>
        <w:t xml:space="preserve">Sprievodná správa </w:t>
      </w:r>
    </w:p>
    <w:p w14:paraId="208EC171" w14:textId="77777777" w:rsidR="0026683E" w:rsidRPr="004447E5" w:rsidRDefault="0026683E" w:rsidP="0026683E">
      <w:pPr>
        <w:pStyle w:val="Odsekzoznamu"/>
        <w:numPr>
          <w:ilvl w:val="0"/>
          <w:numId w:val="22"/>
        </w:numPr>
        <w:spacing w:line="258" w:lineRule="auto"/>
        <w:contextualSpacing w:val="0"/>
        <w:rPr>
          <w:rFonts w:ascii="Calibri Light" w:hAnsi="Calibri Light" w:cs="Calibri Light"/>
          <w:sz w:val="22"/>
          <w:szCs w:val="22"/>
        </w:rPr>
      </w:pPr>
      <w:r w:rsidRPr="004447E5">
        <w:rPr>
          <w:rFonts w:ascii="Calibri Light" w:hAnsi="Calibri Light" w:cs="Calibri Light"/>
          <w:sz w:val="22"/>
          <w:szCs w:val="22"/>
        </w:rPr>
        <w:t xml:space="preserve">Súhrnná technická správa </w:t>
      </w:r>
    </w:p>
    <w:p w14:paraId="1F9FBE7B" w14:textId="77777777" w:rsidR="0026683E" w:rsidRPr="004447E5" w:rsidRDefault="0026683E" w:rsidP="0026683E">
      <w:pPr>
        <w:spacing w:before="0" w:beforeAutospacing="0" w:after="0" w:afterAutospacing="0" w:line="258" w:lineRule="auto"/>
        <w:ind w:left="708"/>
        <w:contextualSpacing w:val="0"/>
        <w:rPr>
          <w:rFonts w:ascii="Calibri Light" w:hAnsi="Calibri Light" w:cs="Calibri Light"/>
          <w:sz w:val="22"/>
          <w:szCs w:val="22"/>
        </w:rPr>
      </w:pPr>
    </w:p>
    <w:p w14:paraId="4E5B3186" w14:textId="03DBDB81" w:rsidR="0026683E" w:rsidRPr="004447E5" w:rsidRDefault="0026683E" w:rsidP="0026683E">
      <w:pPr>
        <w:tabs>
          <w:tab w:val="center" w:pos="1392"/>
        </w:tabs>
        <w:spacing w:after="0" w:afterAutospacing="0" w:line="265" w:lineRule="auto"/>
        <w:rPr>
          <w:rFonts w:ascii="Calibri Light" w:hAnsi="Calibri Light" w:cs="Calibri Light"/>
          <w:sz w:val="22"/>
          <w:szCs w:val="22"/>
        </w:rPr>
      </w:pPr>
      <w:r w:rsidRPr="004447E5">
        <w:rPr>
          <w:rFonts w:ascii="Calibri Light" w:hAnsi="Calibri Light" w:cs="Calibri Light"/>
          <w:b/>
          <w:sz w:val="22"/>
          <w:szCs w:val="22"/>
        </w:rPr>
        <w:t xml:space="preserve">Výkresová časť </w:t>
      </w:r>
    </w:p>
    <w:p w14:paraId="1B87CE67" w14:textId="77777777" w:rsidR="0026683E" w:rsidRPr="004447E5" w:rsidRDefault="0026683E" w:rsidP="0026683E">
      <w:pPr>
        <w:pStyle w:val="Odsekzoznamu"/>
        <w:numPr>
          <w:ilvl w:val="0"/>
          <w:numId w:val="23"/>
        </w:numPr>
        <w:spacing w:line="258" w:lineRule="auto"/>
        <w:contextualSpacing w:val="0"/>
        <w:rPr>
          <w:rFonts w:ascii="Calibri Light" w:hAnsi="Calibri Light" w:cs="Calibri Light"/>
          <w:sz w:val="22"/>
          <w:szCs w:val="22"/>
        </w:rPr>
      </w:pPr>
      <w:r w:rsidRPr="004447E5">
        <w:rPr>
          <w:rFonts w:ascii="Calibri Light" w:hAnsi="Calibri Light" w:cs="Calibri Light"/>
          <w:sz w:val="22"/>
          <w:szCs w:val="22"/>
        </w:rPr>
        <w:t xml:space="preserve">Celková situácia stavby – zastavovací plán s vyznačením </w:t>
      </w:r>
    </w:p>
    <w:p w14:paraId="376335BF" w14:textId="77777777" w:rsidR="0026683E" w:rsidRPr="004447E5" w:rsidRDefault="0026683E" w:rsidP="0026683E">
      <w:pPr>
        <w:pStyle w:val="Odsekzoznamu"/>
        <w:numPr>
          <w:ilvl w:val="0"/>
          <w:numId w:val="23"/>
        </w:numPr>
        <w:spacing w:line="258" w:lineRule="auto"/>
        <w:contextualSpacing w:val="0"/>
        <w:rPr>
          <w:rFonts w:ascii="Calibri Light" w:hAnsi="Calibri Light" w:cs="Calibri Light"/>
          <w:sz w:val="22"/>
          <w:szCs w:val="22"/>
        </w:rPr>
      </w:pPr>
      <w:r w:rsidRPr="004447E5">
        <w:rPr>
          <w:rFonts w:ascii="Calibri Light" w:hAnsi="Calibri Light" w:cs="Calibri Light"/>
          <w:sz w:val="22"/>
          <w:szCs w:val="22"/>
        </w:rPr>
        <w:t>Stavebné výkresy stavby, z ktorých je zrejmý doterajší a navrhovaný stav, predovšetkým pôdorysy, rezy a pohľady obsahujúce jednotlivé druhy konštrukcií a častí stavby, polohové a výškové usporiadanie stavby a všetkých jej priestorov s presným vyznačením funkčného určenia</w:t>
      </w:r>
    </w:p>
    <w:p w14:paraId="7411C04B" w14:textId="63EE4E83" w:rsidR="0026683E" w:rsidRPr="00442CA4" w:rsidRDefault="0026683E" w:rsidP="0026683E">
      <w:pPr>
        <w:spacing w:after="0" w:afterAutospacing="0" w:line="258" w:lineRule="auto"/>
        <w:contextualSpacing w:val="0"/>
        <w:rPr>
          <w:rFonts w:ascii="Calibri Light" w:hAnsi="Calibri Light" w:cs="Calibri Light"/>
          <w:b/>
          <w:sz w:val="22"/>
          <w:szCs w:val="22"/>
        </w:rPr>
      </w:pPr>
      <w:r w:rsidRPr="00442CA4">
        <w:rPr>
          <w:rFonts w:ascii="Calibri Light" w:hAnsi="Calibri Light" w:cs="Calibri Light"/>
          <w:b/>
          <w:sz w:val="22"/>
          <w:szCs w:val="22"/>
        </w:rPr>
        <w:t>Rozpočet</w:t>
      </w:r>
    </w:p>
    <w:p w14:paraId="680AEA44" w14:textId="77777777" w:rsidR="0026683E" w:rsidRPr="00442CA4" w:rsidRDefault="0026683E" w:rsidP="0026683E">
      <w:pPr>
        <w:pStyle w:val="Odsekzoznamu"/>
        <w:numPr>
          <w:ilvl w:val="0"/>
          <w:numId w:val="24"/>
        </w:numPr>
        <w:spacing w:line="258" w:lineRule="auto"/>
        <w:contextualSpacing w:val="0"/>
        <w:jc w:val="both"/>
        <w:rPr>
          <w:rFonts w:ascii="Calibri Light" w:hAnsi="Calibri Light" w:cs="Calibri Light"/>
          <w:sz w:val="22"/>
          <w:szCs w:val="22"/>
        </w:rPr>
      </w:pPr>
      <w:proofErr w:type="spellStart"/>
      <w:r w:rsidRPr="00442CA4">
        <w:rPr>
          <w:rFonts w:ascii="Calibri Light" w:hAnsi="Calibri Light" w:cs="Calibri Light"/>
          <w:sz w:val="22"/>
          <w:szCs w:val="22"/>
        </w:rPr>
        <w:t>Položkovitý</w:t>
      </w:r>
      <w:proofErr w:type="spellEnd"/>
      <w:r w:rsidRPr="00442CA4">
        <w:rPr>
          <w:rFonts w:ascii="Calibri Light" w:hAnsi="Calibri Light" w:cs="Calibri Light"/>
          <w:sz w:val="22"/>
          <w:szCs w:val="22"/>
        </w:rPr>
        <w:t xml:space="preserve"> rozpočet pre všetky stavebné objekty v PD  vypracovaný v programe Excel zaokrúhlený na dve desatinné miesta so vzorcami, pri položkách uvádzať aj jednotkovú hmotnosť položiek a  hmotnosť celkom, presun hmôt, </w:t>
      </w:r>
      <w:proofErr w:type="spellStart"/>
      <w:r w:rsidRPr="00442CA4">
        <w:rPr>
          <w:rFonts w:ascii="Calibri Light" w:hAnsi="Calibri Light" w:cs="Calibri Light"/>
          <w:sz w:val="22"/>
          <w:szCs w:val="22"/>
        </w:rPr>
        <w:t>suť</w:t>
      </w:r>
      <w:proofErr w:type="spellEnd"/>
      <w:r w:rsidRPr="00442CA4">
        <w:rPr>
          <w:rFonts w:ascii="Calibri Light" w:hAnsi="Calibri Light" w:cs="Calibri Light"/>
          <w:sz w:val="22"/>
          <w:szCs w:val="22"/>
        </w:rPr>
        <w:t xml:space="preserve"> jednotkovú a </w:t>
      </w:r>
      <w:proofErr w:type="spellStart"/>
      <w:r w:rsidRPr="00442CA4">
        <w:rPr>
          <w:rFonts w:ascii="Calibri Light" w:hAnsi="Calibri Light" w:cs="Calibri Light"/>
          <w:sz w:val="22"/>
          <w:szCs w:val="22"/>
        </w:rPr>
        <w:t>suť</w:t>
      </w:r>
      <w:proofErr w:type="spellEnd"/>
      <w:r w:rsidRPr="00442CA4">
        <w:rPr>
          <w:rFonts w:ascii="Calibri Light" w:hAnsi="Calibri Light" w:cs="Calibri Light"/>
          <w:sz w:val="22"/>
          <w:szCs w:val="22"/>
        </w:rPr>
        <w:t xml:space="preserve"> celkom, presun </w:t>
      </w:r>
      <w:proofErr w:type="spellStart"/>
      <w:r w:rsidRPr="00442CA4">
        <w:rPr>
          <w:rFonts w:ascii="Calibri Light" w:hAnsi="Calibri Light" w:cs="Calibri Light"/>
          <w:sz w:val="22"/>
          <w:szCs w:val="22"/>
        </w:rPr>
        <w:t>sute</w:t>
      </w:r>
      <w:proofErr w:type="spellEnd"/>
      <w:r w:rsidRPr="00442CA4">
        <w:rPr>
          <w:rFonts w:ascii="Calibri Light" w:hAnsi="Calibri Light" w:cs="Calibri Light"/>
          <w:sz w:val="22"/>
          <w:szCs w:val="22"/>
        </w:rPr>
        <w:t>.</w:t>
      </w:r>
    </w:p>
    <w:p w14:paraId="05CA17A3" w14:textId="77777777" w:rsidR="0026683E" w:rsidRPr="00442CA4" w:rsidRDefault="0026683E" w:rsidP="0026683E">
      <w:pPr>
        <w:pStyle w:val="Odsekzoznamu"/>
        <w:numPr>
          <w:ilvl w:val="0"/>
          <w:numId w:val="24"/>
        </w:numPr>
        <w:spacing w:line="258" w:lineRule="auto"/>
        <w:contextualSpacing w:val="0"/>
        <w:jc w:val="both"/>
        <w:rPr>
          <w:rFonts w:ascii="Calibri Light" w:hAnsi="Calibri Light" w:cs="Calibri Light"/>
          <w:sz w:val="22"/>
          <w:szCs w:val="22"/>
        </w:rPr>
      </w:pPr>
      <w:r w:rsidRPr="00442CA4">
        <w:rPr>
          <w:rFonts w:ascii="Calibri Light" w:hAnsi="Calibri Light" w:cs="Calibri Light"/>
          <w:sz w:val="22"/>
          <w:szCs w:val="22"/>
        </w:rPr>
        <w:t xml:space="preserve">Rekapitulácia položkovitého rozpočtu projektu v PD pre každý stavebný objekt, v programe Excel zaokrúhlený na dve desatinné miesta so vzorcami a vzorcami prepojený na </w:t>
      </w:r>
      <w:proofErr w:type="spellStart"/>
      <w:r w:rsidRPr="00442CA4">
        <w:rPr>
          <w:rFonts w:ascii="Calibri Light" w:hAnsi="Calibri Light" w:cs="Calibri Light"/>
          <w:sz w:val="22"/>
          <w:szCs w:val="22"/>
        </w:rPr>
        <w:t>položkovitý</w:t>
      </w:r>
      <w:proofErr w:type="spellEnd"/>
      <w:r w:rsidRPr="00442CA4">
        <w:rPr>
          <w:rFonts w:ascii="Calibri Light" w:hAnsi="Calibri Light" w:cs="Calibri Light"/>
          <w:sz w:val="22"/>
          <w:szCs w:val="22"/>
        </w:rPr>
        <w:t xml:space="preserve"> rozpočet.</w:t>
      </w:r>
    </w:p>
    <w:p w14:paraId="34F96F07" w14:textId="77777777" w:rsidR="0026683E" w:rsidRPr="00442CA4" w:rsidRDefault="0026683E" w:rsidP="0026683E">
      <w:pPr>
        <w:pStyle w:val="Odsekzoznamu"/>
        <w:numPr>
          <w:ilvl w:val="0"/>
          <w:numId w:val="24"/>
        </w:numPr>
        <w:spacing w:line="258" w:lineRule="auto"/>
        <w:contextualSpacing w:val="0"/>
        <w:jc w:val="both"/>
        <w:rPr>
          <w:rFonts w:ascii="Calibri Light" w:hAnsi="Calibri Light" w:cs="Calibri Light"/>
          <w:sz w:val="22"/>
          <w:szCs w:val="22"/>
        </w:rPr>
      </w:pPr>
      <w:r w:rsidRPr="00442CA4">
        <w:rPr>
          <w:rFonts w:ascii="Calibri Light" w:hAnsi="Calibri Light" w:cs="Calibri Light"/>
          <w:sz w:val="22"/>
          <w:szCs w:val="22"/>
        </w:rPr>
        <w:lastRenderedPageBreak/>
        <w:t xml:space="preserve">Súhrnný rozpočet stavby za všetky stavebné objekty v programe Excel zaokrúhlený na dve desatinné miesta so vzorcami, vrátane rekapitulácie stavebných objektov a </w:t>
      </w:r>
      <w:proofErr w:type="spellStart"/>
      <w:r w:rsidRPr="00442CA4">
        <w:rPr>
          <w:rFonts w:ascii="Calibri Light" w:hAnsi="Calibri Light" w:cs="Calibri Light"/>
          <w:sz w:val="22"/>
          <w:szCs w:val="22"/>
        </w:rPr>
        <w:t>položkovitých</w:t>
      </w:r>
      <w:proofErr w:type="spellEnd"/>
      <w:r w:rsidRPr="00442CA4">
        <w:rPr>
          <w:rFonts w:ascii="Calibri Light" w:hAnsi="Calibri Light" w:cs="Calibri Light"/>
          <w:sz w:val="22"/>
          <w:szCs w:val="22"/>
        </w:rPr>
        <w:t xml:space="preserve"> rozpočtov prepojené vzorcami.</w:t>
      </w:r>
    </w:p>
    <w:p w14:paraId="60253CD4" w14:textId="77777777" w:rsidR="0026683E" w:rsidRPr="00442CA4" w:rsidRDefault="0026683E" w:rsidP="0026683E">
      <w:pPr>
        <w:pStyle w:val="Odsekzoznamu"/>
        <w:numPr>
          <w:ilvl w:val="0"/>
          <w:numId w:val="24"/>
        </w:numPr>
        <w:spacing w:line="258" w:lineRule="auto"/>
        <w:contextualSpacing w:val="0"/>
        <w:jc w:val="both"/>
        <w:rPr>
          <w:rFonts w:ascii="Calibri Light" w:hAnsi="Calibri Light" w:cs="Calibri Light"/>
          <w:sz w:val="22"/>
          <w:szCs w:val="22"/>
        </w:rPr>
      </w:pPr>
      <w:r w:rsidRPr="00442CA4">
        <w:rPr>
          <w:rFonts w:ascii="Calibri Light" w:hAnsi="Calibri Light" w:cs="Calibri Light"/>
          <w:sz w:val="22"/>
          <w:szCs w:val="22"/>
        </w:rPr>
        <w:t xml:space="preserve">Výkazy výmer pre všetky stavebné objekty v PD  vypracovaný v programe Excel zaokrúhlený na dve desatinné miesta so vzorcami, pri položkách uvádzať aj jednotkovú hmotnosť položiek a  hmotnosť celkom, presun hmôt, </w:t>
      </w:r>
      <w:proofErr w:type="spellStart"/>
      <w:r w:rsidRPr="00442CA4">
        <w:rPr>
          <w:rFonts w:ascii="Calibri Light" w:hAnsi="Calibri Light" w:cs="Calibri Light"/>
          <w:sz w:val="22"/>
          <w:szCs w:val="22"/>
        </w:rPr>
        <w:t>suť</w:t>
      </w:r>
      <w:proofErr w:type="spellEnd"/>
      <w:r w:rsidRPr="00442CA4">
        <w:rPr>
          <w:rFonts w:ascii="Calibri Light" w:hAnsi="Calibri Light" w:cs="Calibri Light"/>
          <w:sz w:val="22"/>
          <w:szCs w:val="22"/>
        </w:rPr>
        <w:t xml:space="preserve"> jednotkovú a </w:t>
      </w:r>
      <w:proofErr w:type="spellStart"/>
      <w:r w:rsidRPr="00442CA4">
        <w:rPr>
          <w:rFonts w:ascii="Calibri Light" w:hAnsi="Calibri Light" w:cs="Calibri Light"/>
          <w:sz w:val="22"/>
          <w:szCs w:val="22"/>
        </w:rPr>
        <w:t>suť</w:t>
      </w:r>
      <w:proofErr w:type="spellEnd"/>
      <w:r w:rsidRPr="00442CA4">
        <w:rPr>
          <w:rFonts w:ascii="Calibri Light" w:hAnsi="Calibri Light" w:cs="Calibri Light"/>
          <w:sz w:val="22"/>
          <w:szCs w:val="22"/>
        </w:rPr>
        <w:t xml:space="preserve"> celkom, presun </w:t>
      </w:r>
      <w:proofErr w:type="spellStart"/>
      <w:r w:rsidRPr="00442CA4">
        <w:rPr>
          <w:rFonts w:ascii="Calibri Light" w:hAnsi="Calibri Light" w:cs="Calibri Light"/>
          <w:sz w:val="22"/>
          <w:szCs w:val="22"/>
        </w:rPr>
        <w:t>sute</w:t>
      </w:r>
      <w:proofErr w:type="spellEnd"/>
      <w:r w:rsidRPr="00442CA4">
        <w:rPr>
          <w:rFonts w:ascii="Calibri Light" w:hAnsi="Calibri Light" w:cs="Calibri Light"/>
          <w:sz w:val="22"/>
          <w:szCs w:val="22"/>
        </w:rPr>
        <w:t>.</w:t>
      </w:r>
    </w:p>
    <w:p w14:paraId="0F9B7054" w14:textId="77777777" w:rsidR="0026683E" w:rsidRPr="00442CA4" w:rsidRDefault="0026683E" w:rsidP="0026683E">
      <w:pPr>
        <w:pStyle w:val="Odsekzoznamu"/>
        <w:numPr>
          <w:ilvl w:val="0"/>
          <w:numId w:val="24"/>
        </w:numPr>
        <w:jc w:val="both"/>
        <w:rPr>
          <w:rFonts w:ascii="Calibri Light" w:hAnsi="Calibri Light" w:cs="Calibri Light"/>
          <w:sz w:val="22"/>
          <w:szCs w:val="22"/>
        </w:rPr>
      </w:pPr>
      <w:r w:rsidRPr="00442CA4">
        <w:rPr>
          <w:rFonts w:ascii="Calibri Light" w:hAnsi="Calibri Light" w:cs="Calibri Light"/>
          <w:sz w:val="22"/>
          <w:szCs w:val="22"/>
        </w:rPr>
        <w:t xml:space="preserve">Výkaz výmer pre Súhrnný rozpočet stavby za všetky stavebné objekty v programe Excel zaokrúhlený na dve desatinné miesta so vzorcami, vrátane rekapitulácie stavebných objektov a </w:t>
      </w:r>
      <w:proofErr w:type="spellStart"/>
      <w:r w:rsidRPr="00442CA4">
        <w:rPr>
          <w:rFonts w:ascii="Calibri Light" w:hAnsi="Calibri Light" w:cs="Calibri Light"/>
          <w:sz w:val="22"/>
          <w:szCs w:val="22"/>
        </w:rPr>
        <w:t>položkovitých</w:t>
      </w:r>
      <w:proofErr w:type="spellEnd"/>
      <w:r w:rsidRPr="00442CA4">
        <w:rPr>
          <w:rFonts w:ascii="Calibri Light" w:hAnsi="Calibri Light" w:cs="Calibri Light"/>
          <w:sz w:val="22"/>
          <w:szCs w:val="22"/>
        </w:rPr>
        <w:t xml:space="preserve"> rozpočtov prepojené vzorcami.</w:t>
      </w:r>
    </w:p>
    <w:p w14:paraId="5930FBCA" w14:textId="77777777" w:rsidR="0026683E" w:rsidRPr="00442CA4" w:rsidRDefault="0026683E" w:rsidP="0026683E">
      <w:pPr>
        <w:pStyle w:val="Odsekzoznamu"/>
        <w:jc w:val="both"/>
        <w:rPr>
          <w:rFonts w:ascii="Calibri Light" w:hAnsi="Calibri Light" w:cs="Calibri Light"/>
          <w:sz w:val="22"/>
          <w:szCs w:val="22"/>
        </w:rPr>
      </w:pPr>
    </w:p>
    <w:p w14:paraId="473853D7" w14:textId="77777777" w:rsidR="0026683E" w:rsidRPr="00442CA4" w:rsidRDefault="0026683E" w:rsidP="0026683E">
      <w:pPr>
        <w:spacing w:before="0" w:beforeAutospacing="0" w:after="0" w:afterAutospacing="0"/>
        <w:ind w:left="360"/>
        <w:jc w:val="both"/>
        <w:rPr>
          <w:rFonts w:ascii="Calibri Light" w:hAnsi="Calibri Light" w:cs="Calibri Light"/>
          <w:sz w:val="22"/>
          <w:szCs w:val="22"/>
        </w:rPr>
      </w:pPr>
      <w:r w:rsidRPr="00442CA4">
        <w:rPr>
          <w:rFonts w:ascii="Calibri Light" w:hAnsi="Calibri Light" w:cs="Calibri Light"/>
          <w:sz w:val="22"/>
          <w:szCs w:val="22"/>
        </w:rPr>
        <w:t xml:space="preserve">Súčasťou ceny je súčinnosť pri výkone inžinierskej činnosti. Stavebník si zabezpečí vyjadrenia dotknutých orgánov a správcov inžinierskych sietí podľa zákona č. 50/1976 </w:t>
      </w:r>
      <w:proofErr w:type="spellStart"/>
      <w:r w:rsidRPr="00442CA4">
        <w:rPr>
          <w:rFonts w:ascii="Calibri Light" w:hAnsi="Calibri Light" w:cs="Calibri Light"/>
          <w:sz w:val="22"/>
          <w:szCs w:val="22"/>
        </w:rPr>
        <w:t>Zb</w:t>
      </w:r>
      <w:proofErr w:type="spellEnd"/>
      <w:r w:rsidRPr="00442CA4">
        <w:rPr>
          <w:rFonts w:ascii="Calibri Light" w:hAnsi="Calibri Light" w:cs="Calibri Light"/>
          <w:sz w:val="22"/>
          <w:szCs w:val="22"/>
        </w:rPr>
        <w:t xml:space="preserve"> pre potreby územného a stavebného povolenia. V prípade, že mu budú vydané záporné stanoviská alebo súhlasné vyjadrenie s výhradami, bude stavebník požadovať od dodávateľa PD bezplatné a bezodkladné odstránenie pripomienkovaných závad. </w:t>
      </w:r>
    </w:p>
    <w:p w14:paraId="56F548AE" w14:textId="77777777" w:rsidR="0026683E" w:rsidRPr="00442CA4" w:rsidRDefault="0026683E" w:rsidP="0026683E">
      <w:pPr>
        <w:spacing w:before="0" w:beforeAutospacing="0" w:after="0" w:afterAutospacing="0"/>
        <w:ind w:left="-5" w:right="-11"/>
        <w:jc w:val="both"/>
        <w:rPr>
          <w:rFonts w:ascii="Calibri Light" w:hAnsi="Calibri Light" w:cs="Calibri Light"/>
          <w:sz w:val="22"/>
          <w:szCs w:val="22"/>
        </w:rPr>
      </w:pPr>
    </w:p>
    <w:p w14:paraId="7FA1D5C1" w14:textId="496DC3C9" w:rsidR="0026683E" w:rsidRDefault="0026683E" w:rsidP="004447E5">
      <w:pPr>
        <w:pStyle w:val="Default"/>
        <w:ind w:left="426"/>
        <w:jc w:val="both"/>
        <w:rPr>
          <w:rFonts w:ascii="Calibri Light" w:hAnsi="Calibri Light" w:cs="Calibri Light"/>
          <w:sz w:val="22"/>
          <w:szCs w:val="22"/>
        </w:rPr>
      </w:pPr>
      <w:r w:rsidRPr="003A7192">
        <w:rPr>
          <w:rFonts w:ascii="Calibri Light" w:hAnsi="Calibri Light" w:cs="Calibri Light"/>
          <w:sz w:val="22"/>
          <w:szCs w:val="22"/>
        </w:rPr>
        <w:t xml:space="preserve">Je potrebné doložiť komplexné posúdenie účinku </w:t>
      </w:r>
      <w:r w:rsidR="004447E5" w:rsidRPr="003A7192">
        <w:rPr>
          <w:rFonts w:ascii="Calibri Light" w:hAnsi="Calibri Light" w:cs="Calibri Light"/>
          <w:sz w:val="22"/>
          <w:szCs w:val="22"/>
        </w:rPr>
        <w:t xml:space="preserve">návrhu zateplenia obvodového plášťa, systému vykurovania, osvetlenia v zmysle vypracovaného energetického auditu </w:t>
      </w:r>
      <w:r w:rsidRPr="003A7192">
        <w:rPr>
          <w:rFonts w:ascii="Calibri Light" w:hAnsi="Calibri Light" w:cs="Calibri Light"/>
          <w:sz w:val="22"/>
          <w:szCs w:val="22"/>
        </w:rPr>
        <w:t xml:space="preserve">formou výpočtu, kde sa preukáže že návrh </w:t>
      </w:r>
      <w:r w:rsidR="004447E5" w:rsidRPr="003A7192">
        <w:rPr>
          <w:rFonts w:ascii="Calibri Light" w:hAnsi="Calibri Light" w:cs="Calibri Light"/>
          <w:sz w:val="22"/>
          <w:szCs w:val="22"/>
        </w:rPr>
        <w:t xml:space="preserve">riešenia pre zvýšenie energetickej úspory budovy </w:t>
      </w:r>
      <w:r w:rsidRPr="003A7192">
        <w:rPr>
          <w:rFonts w:ascii="Calibri Light" w:hAnsi="Calibri Light" w:cs="Calibri Light"/>
          <w:sz w:val="22"/>
          <w:szCs w:val="22"/>
        </w:rPr>
        <w:t>je dostatočný v zmysle platných STN a</w:t>
      </w:r>
      <w:r w:rsidR="004447E5" w:rsidRPr="003A7192">
        <w:rPr>
          <w:rFonts w:ascii="Calibri Light" w:hAnsi="Calibri Light" w:cs="Calibri Light"/>
          <w:sz w:val="22"/>
          <w:szCs w:val="22"/>
        </w:rPr>
        <w:t> </w:t>
      </w:r>
      <w:r w:rsidRPr="003A7192">
        <w:rPr>
          <w:rFonts w:ascii="Calibri Light" w:hAnsi="Calibri Light" w:cs="Calibri Light"/>
          <w:sz w:val="22"/>
          <w:szCs w:val="22"/>
        </w:rPr>
        <w:t>EN</w:t>
      </w:r>
      <w:r w:rsidR="004447E5" w:rsidRPr="003A7192">
        <w:rPr>
          <w:rFonts w:ascii="Calibri Light" w:hAnsi="Calibri Light" w:cs="Calibri Light"/>
          <w:sz w:val="22"/>
          <w:szCs w:val="22"/>
        </w:rPr>
        <w:t>.</w:t>
      </w:r>
    </w:p>
    <w:p w14:paraId="12FCC96B" w14:textId="77777777" w:rsidR="004447E5" w:rsidRPr="004447E5" w:rsidRDefault="004447E5" w:rsidP="004447E5">
      <w:pPr>
        <w:pStyle w:val="Default"/>
        <w:ind w:left="-5"/>
        <w:jc w:val="both"/>
        <w:rPr>
          <w:rFonts w:ascii="Calibri Light" w:hAnsi="Calibri Light" w:cs="Calibri Light"/>
          <w:sz w:val="22"/>
          <w:szCs w:val="22"/>
        </w:rPr>
      </w:pPr>
    </w:p>
    <w:p w14:paraId="7E924765" w14:textId="77777777" w:rsidR="0026683E" w:rsidRPr="00442CA4" w:rsidRDefault="0026683E" w:rsidP="0026683E">
      <w:pPr>
        <w:spacing w:before="0" w:beforeAutospacing="0" w:after="0" w:afterAutospacing="0"/>
        <w:ind w:left="360"/>
        <w:rPr>
          <w:rFonts w:ascii="Calibri Light" w:hAnsi="Calibri Light" w:cs="Calibri Light"/>
          <w:sz w:val="22"/>
          <w:szCs w:val="22"/>
        </w:rPr>
      </w:pPr>
      <w:r w:rsidRPr="00442CA4">
        <w:rPr>
          <w:rFonts w:ascii="Calibri Light" w:hAnsi="Calibri Light" w:cs="Calibri Light"/>
          <w:sz w:val="22"/>
          <w:szCs w:val="22"/>
        </w:rPr>
        <w:t>Celková projektová dokumentácia vrátane rozpočtov a výkazov výmer bude vypracovaná  a odovzdaná:</w:t>
      </w:r>
    </w:p>
    <w:p w14:paraId="4CC9D850" w14:textId="77777777" w:rsidR="0026683E" w:rsidRPr="00442CA4" w:rsidRDefault="0026683E" w:rsidP="0026683E">
      <w:pPr>
        <w:pStyle w:val="Odsekzoznamu"/>
        <w:numPr>
          <w:ilvl w:val="0"/>
          <w:numId w:val="39"/>
        </w:numPr>
        <w:spacing w:line="402" w:lineRule="auto"/>
        <w:rPr>
          <w:rFonts w:ascii="Calibri Light" w:hAnsi="Calibri Light" w:cs="Calibri Light"/>
          <w:sz w:val="22"/>
          <w:szCs w:val="22"/>
        </w:rPr>
      </w:pPr>
      <w:r w:rsidRPr="00442CA4">
        <w:rPr>
          <w:rFonts w:ascii="Calibri Light" w:hAnsi="Calibri Light" w:cs="Calibri Light"/>
          <w:sz w:val="22"/>
          <w:szCs w:val="22"/>
        </w:rPr>
        <w:t xml:space="preserve">v 6-tich vyhotoveniach v tlačenej podobe </w:t>
      </w:r>
    </w:p>
    <w:p w14:paraId="767C612E" w14:textId="77777777" w:rsidR="0026683E" w:rsidRPr="00442CA4" w:rsidRDefault="0026683E" w:rsidP="0026683E">
      <w:pPr>
        <w:pStyle w:val="Odsekzoznamu"/>
        <w:numPr>
          <w:ilvl w:val="0"/>
          <w:numId w:val="39"/>
        </w:numPr>
        <w:spacing w:line="258" w:lineRule="auto"/>
        <w:contextualSpacing w:val="0"/>
        <w:jc w:val="both"/>
        <w:rPr>
          <w:rFonts w:ascii="Calibri Light" w:hAnsi="Calibri Light" w:cs="Calibri Light"/>
          <w:sz w:val="22"/>
          <w:szCs w:val="22"/>
        </w:rPr>
      </w:pPr>
      <w:r w:rsidRPr="00442CA4">
        <w:rPr>
          <w:rFonts w:ascii="Calibri Light" w:hAnsi="Calibri Light" w:cs="Calibri Light"/>
          <w:sz w:val="22"/>
          <w:szCs w:val="22"/>
        </w:rPr>
        <w:t>1 x projektová dokumentácia v digitálnej podobe vo formáte pdf a rozpočty a neocenené výkazy výmer vo formáte xls na CD, DVD alebo USB nosiči.</w:t>
      </w:r>
    </w:p>
    <w:p w14:paraId="0DFD7564" w14:textId="77777777" w:rsidR="00993130" w:rsidRDefault="00993130" w:rsidP="00993130">
      <w:pPr>
        <w:spacing w:before="0" w:beforeAutospacing="0" w:after="0" w:afterAutospacing="0" w:line="258" w:lineRule="auto"/>
        <w:ind w:left="426" w:hanging="56"/>
        <w:contextualSpacing w:val="0"/>
        <w:rPr>
          <w:rFonts w:ascii="Calibri Light" w:hAnsi="Calibri Light" w:cs="Calibri Light"/>
          <w:sz w:val="22"/>
          <w:szCs w:val="22"/>
        </w:rPr>
      </w:pPr>
    </w:p>
    <w:p w14:paraId="1CA92609" w14:textId="1B2C4FC8" w:rsidR="0026683E" w:rsidRPr="00442CA4" w:rsidRDefault="0026683E" w:rsidP="00993130">
      <w:pPr>
        <w:spacing w:before="0" w:beforeAutospacing="0" w:after="0" w:afterAutospacing="0" w:line="258" w:lineRule="auto"/>
        <w:ind w:left="426" w:hanging="56"/>
        <w:contextualSpacing w:val="0"/>
        <w:rPr>
          <w:rFonts w:ascii="Calibri Light" w:hAnsi="Calibri Light" w:cs="Calibri Light"/>
          <w:sz w:val="22"/>
          <w:szCs w:val="22"/>
        </w:rPr>
      </w:pPr>
      <w:r w:rsidRPr="00442CA4">
        <w:rPr>
          <w:rFonts w:ascii="Calibri Light" w:hAnsi="Calibri Light" w:cs="Calibri Light"/>
          <w:sz w:val="22"/>
          <w:szCs w:val="22"/>
        </w:rPr>
        <w:t xml:space="preserve">Všetko musí byť zahrnuté v ponukovej cene. </w:t>
      </w:r>
    </w:p>
    <w:p w14:paraId="2024F8B8" w14:textId="77777777" w:rsidR="0026683E" w:rsidRPr="00442CA4" w:rsidRDefault="0026683E" w:rsidP="0026683E">
      <w:pPr>
        <w:spacing w:after="0" w:afterAutospacing="0"/>
        <w:ind w:left="370"/>
        <w:jc w:val="both"/>
        <w:rPr>
          <w:rFonts w:ascii="Calibri Light" w:hAnsi="Calibri Light" w:cs="Calibri Light"/>
          <w:sz w:val="22"/>
          <w:szCs w:val="22"/>
        </w:rPr>
      </w:pPr>
      <w:r w:rsidRPr="00442CA4">
        <w:rPr>
          <w:rFonts w:ascii="Calibri Light" w:hAnsi="Calibri Light" w:cs="Calibri Light"/>
          <w:sz w:val="22"/>
          <w:szCs w:val="22"/>
        </w:rPr>
        <w:t>Súčasťou služby bude aj záväzok úspešného uchádzača o poskytnutí  konzultačnej činnosti projektanta počas realizácie výberového konania na dodávateľa stavebných prác.</w:t>
      </w:r>
    </w:p>
    <w:p w14:paraId="45666F54" w14:textId="7B5E1F00" w:rsidR="00BA31D9" w:rsidRDefault="00BA31D9" w:rsidP="00BA31D9">
      <w:pPr>
        <w:widowControl w:val="0"/>
        <w:adjustRightInd w:val="0"/>
        <w:jc w:val="both"/>
        <w:rPr>
          <w:rFonts w:ascii="Calibri Light" w:hAnsi="Calibri Light" w:cs="Calibri Light"/>
          <w:sz w:val="22"/>
          <w:szCs w:val="22"/>
          <w:u w:val="single"/>
        </w:rPr>
      </w:pPr>
    </w:p>
    <w:p w14:paraId="64D82FA5" w14:textId="54A8B577" w:rsidR="002401C3" w:rsidRDefault="002401C3" w:rsidP="00BA31D9">
      <w:pPr>
        <w:widowControl w:val="0"/>
        <w:adjustRightInd w:val="0"/>
        <w:jc w:val="both"/>
        <w:rPr>
          <w:rFonts w:ascii="Calibri Light" w:hAnsi="Calibri Light" w:cs="Calibri Light"/>
          <w:sz w:val="22"/>
          <w:szCs w:val="22"/>
          <w:u w:val="single"/>
        </w:rPr>
      </w:pPr>
    </w:p>
    <w:p w14:paraId="67467EFA" w14:textId="77777777" w:rsidR="002401C3" w:rsidRDefault="002401C3" w:rsidP="00BA31D9">
      <w:pPr>
        <w:widowControl w:val="0"/>
        <w:adjustRightInd w:val="0"/>
        <w:jc w:val="both"/>
        <w:rPr>
          <w:rFonts w:ascii="Calibri Light" w:hAnsi="Calibri Light" w:cs="Calibri Light"/>
          <w:sz w:val="22"/>
          <w:szCs w:val="22"/>
          <w:u w:val="single"/>
        </w:rPr>
      </w:pPr>
    </w:p>
    <w:p w14:paraId="534F841F" w14:textId="77777777" w:rsidR="00993130" w:rsidRPr="00442CA4" w:rsidRDefault="00993130" w:rsidP="00BA31D9">
      <w:pPr>
        <w:widowControl w:val="0"/>
        <w:adjustRightInd w:val="0"/>
        <w:jc w:val="both"/>
        <w:rPr>
          <w:rFonts w:ascii="Calibri Light" w:hAnsi="Calibri Light" w:cs="Calibri Light"/>
          <w:sz w:val="22"/>
          <w:szCs w:val="22"/>
          <w:u w:val="single"/>
        </w:rPr>
      </w:pPr>
    </w:p>
    <w:p w14:paraId="6ACED2AE" w14:textId="6297BB34" w:rsidR="00BA31D9" w:rsidRPr="00442CA4" w:rsidRDefault="00BA31D9" w:rsidP="00993130">
      <w:pPr>
        <w:widowControl w:val="0"/>
        <w:adjustRightInd w:val="0"/>
        <w:ind w:left="284"/>
        <w:jc w:val="both"/>
        <w:rPr>
          <w:rFonts w:ascii="Calibri Light" w:hAnsi="Calibri Light" w:cs="Calibri Light"/>
          <w:sz w:val="22"/>
          <w:szCs w:val="22"/>
          <w:u w:val="single"/>
        </w:rPr>
      </w:pPr>
      <w:r w:rsidRPr="00442CA4">
        <w:rPr>
          <w:rFonts w:ascii="Calibri Light" w:hAnsi="Calibri Light" w:cs="Calibri Light"/>
          <w:sz w:val="22"/>
          <w:szCs w:val="22"/>
          <w:u w:val="single"/>
        </w:rPr>
        <w:t>Cena predmetu zákazky – Kalkulácia ceny podľa špecifikácie predmetu plnenia.</w:t>
      </w:r>
    </w:p>
    <w:p w14:paraId="1B754165" w14:textId="77777777" w:rsidR="00BA31D9" w:rsidRPr="00442CA4" w:rsidRDefault="00BA31D9" w:rsidP="00993130">
      <w:pPr>
        <w:ind w:left="284"/>
        <w:rPr>
          <w:rFonts w:ascii="Calibri Light" w:hAnsi="Calibri Light" w:cs="Calibri Light"/>
          <w:sz w:val="22"/>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422"/>
        <w:gridCol w:w="1697"/>
        <w:gridCol w:w="1842"/>
      </w:tblGrid>
      <w:tr w:rsidR="00BA31D9" w:rsidRPr="00442CA4" w14:paraId="3CDDE8A0" w14:textId="77777777" w:rsidTr="00993130">
        <w:trPr>
          <w:trHeight w:val="470"/>
        </w:trPr>
        <w:tc>
          <w:tcPr>
            <w:tcW w:w="4394" w:type="dxa"/>
            <w:vAlign w:val="center"/>
          </w:tcPr>
          <w:p w14:paraId="7C5A6D9E" w14:textId="77777777" w:rsidR="00BA31D9" w:rsidRPr="00442CA4" w:rsidRDefault="00BA31D9" w:rsidP="00993130">
            <w:pPr>
              <w:spacing w:after="0" w:line="240" w:lineRule="auto"/>
              <w:ind w:left="284"/>
              <w:rPr>
                <w:rFonts w:ascii="Calibri Light" w:hAnsi="Calibri Light" w:cs="Calibri Light"/>
                <w:sz w:val="22"/>
                <w:szCs w:val="22"/>
              </w:rPr>
            </w:pPr>
            <w:r w:rsidRPr="00442CA4">
              <w:rPr>
                <w:rFonts w:ascii="Calibri Light" w:hAnsi="Calibri Light" w:cs="Calibri Light"/>
                <w:sz w:val="22"/>
                <w:szCs w:val="22"/>
              </w:rPr>
              <w:t>Služba</w:t>
            </w:r>
          </w:p>
        </w:tc>
        <w:tc>
          <w:tcPr>
            <w:tcW w:w="1422" w:type="dxa"/>
          </w:tcPr>
          <w:p w14:paraId="342C53DD" w14:textId="307DCABC" w:rsidR="00BA31D9" w:rsidRPr="00442CA4" w:rsidRDefault="00BA31D9" w:rsidP="00993130">
            <w:pPr>
              <w:spacing w:after="0" w:line="240" w:lineRule="auto"/>
              <w:ind w:left="284"/>
              <w:jc w:val="center"/>
              <w:rPr>
                <w:rFonts w:ascii="Calibri Light" w:hAnsi="Calibri Light" w:cs="Calibri Light"/>
                <w:sz w:val="22"/>
                <w:szCs w:val="22"/>
              </w:rPr>
            </w:pPr>
            <w:r w:rsidRPr="00442CA4">
              <w:rPr>
                <w:rFonts w:ascii="Calibri Light" w:hAnsi="Calibri Light" w:cs="Calibri Light"/>
                <w:sz w:val="22"/>
                <w:szCs w:val="22"/>
              </w:rPr>
              <w:t>Cena</w:t>
            </w:r>
          </w:p>
          <w:p w14:paraId="239A1CBB" w14:textId="77777777" w:rsidR="00BA31D9" w:rsidRPr="00442CA4" w:rsidRDefault="00BA31D9" w:rsidP="00993130">
            <w:pPr>
              <w:spacing w:after="0" w:line="240" w:lineRule="auto"/>
              <w:ind w:left="284"/>
              <w:jc w:val="center"/>
              <w:rPr>
                <w:rFonts w:ascii="Calibri Light" w:hAnsi="Calibri Light" w:cs="Calibri Light"/>
                <w:sz w:val="22"/>
                <w:szCs w:val="22"/>
              </w:rPr>
            </w:pPr>
            <w:r w:rsidRPr="00442CA4">
              <w:rPr>
                <w:rFonts w:ascii="Calibri Light" w:hAnsi="Calibri Light" w:cs="Calibri Light"/>
                <w:sz w:val="22"/>
                <w:szCs w:val="22"/>
              </w:rPr>
              <w:t>bez DPH</w:t>
            </w:r>
          </w:p>
        </w:tc>
        <w:tc>
          <w:tcPr>
            <w:tcW w:w="1697" w:type="dxa"/>
          </w:tcPr>
          <w:p w14:paraId="6A4CE46F" w14:textId="77777777" w:rsidR="00BA31D9" w:rsidRPr="00442CA4" w:rsidRDefault="00BA31D9" w:rsidP="00993130">
            <w:pPr>
              <w:spacing w:after="0" w:line="240" w:lineRule="auto"/>
              <w:ind w:left="284"/>
              <w:jc w:val="center"/>
              <w:rPr>
                <w:rFonts w:ascii="Calibri Light" w:hAnsi="Calibri Light" w:cs="Calibri Light"/>
                <w:sz w:val="22"/>
                <w:szCs w:val="22"/>
              </w:rPr>
            </w:pPr>
            <w:r w:rsidRPr="00442CA4">
              <w:rPr>
                <w:rFonts w:ascii="Calibri Light" w:hAnsi="Calibri Light" w:cs="Calibri Light"/>
                <w:sz w:val="22"/>
                <w:szCs w:val="22"/>
              </w:rPr>
              <w:t>Výška</w:t>
            </w:r>
          </w:p>
          <w:p w14:paraId="22E46080" w14:textId="64D74AE9" w:rsidR="00BA31D9" w:rsidRPr="00442CA4" w:rsidRDefault="00BA31D9" w:rsidP="00993130">
            <w:pPr>
              <w:spacing w:after="0" w:line="240" w:lineRule="auto"/>
              <w:ind w:left="284"/>
              <w:jc w:val="center"/>
              <w:rPr>
                <w:rFonts w:ascii="Calibri Light" w:hAnsi="Calibri Light" w:cs="Calibri Light"/>
                <w:sz w:val="22"/>
                <w:szCs w:val="22"/>
              </w:rPr>
            </w:pPr>
            <w:r w:rsidRPr="00442CA4">
              <w:rPr>
                <w:rFonts w:ascii="Calibri Light" w:hAnsi="Calibri Light" w:cs="Calibri Light"/>
                <w:sz w:val="22"/>
                <w:szCs w:val="22"/>
              </w:rPr>
              <w:t>DPH v €</w:t>
            </w:r>
          </w:p>
        </w:tc>
        <w:tc>
          <w:tcPr>
            <w:tcW w:w="1842" w:type="dxa"/>
          </w:tcPr>
          <w:p w14:paraId="2E56D0BD" w14:textId="3261CAD3" w:rsidR="00BA31D9" w:rsidRPr="00442CA4" w:rsidRDefault="00BA31D9" w:rsidP="00993130">
            <w:pPr>
              <w:spacing w:after="0" w:line="240" w:lineRule="auto"/>
              <w:ind w:left="284"/>
              <w:jc w:val="center"/>
              <w:rPr>
                <w:rFonts w:ascii="Calibri Light" w:hAnsi="Calibri Light" w:cs="Calibri Light"/>
                <w:sz w:val="22"/>
                <w:szCs w:val="22"/>
              </w:rPr>
            </w:pPr>
            <w:r w:rsidRPr="00442CA4">
              <w:rPr>
                <w:rFonts w:ascii="Calibri Light" w:hAnsi="Calibri Light" w:cs="Calibri Light"/>
                <w:sz w:val="22"/>
                <w:szCs w:val="22"/>
              </w:rPr>
              <w:t>Suma v</w:t>
            </w:r>
          </w:p>
          <w:p w14:paraId="5392AC04" w14:textId="77777777" w:rsidR="00BA31D9" w:rsidRPr="00442CA4" w:rsidRDefault="00BA31D9" w:rsidP="00993130">
            <w:pPr>
              <w:spacing w:after="0" w:line="240" w:lineRule="auto"/>
              <w:ind w:left="284"/>
              <w:jc w:val="center"/>
              <w:rPr>
                <w:rFonts w:ascii="Calibri Light" w:hAnsi="Calibri Light" w:cs="Calibri Light"/>
                <w:sz w:val="22"/>
                <w:szCs w:val="22"/>
              </w:rPr>
            </w:pPr>
            <w:r w:rsidRPr="00442CA4">
              <w:rPr>
                <w:rFonts w:ascii="Calibri Light" w:hAnsi="Calibri Light" w:cs="Calibri Light"/>
                <w:sz w:val="22"/>
                <w:szCs w:val="22"/>
              </w:rPr>
              <w:t>€ s DPH</w:t>
            </w:r>
          </w:p>
        </w:tc>
      </w:tr>
      <w:tr w:rsidR="00C11A44" w:rsidRPr="00442CA4" w14:paraId="36FA4EC5" w14:textId="77777777" w:rsidTr="00993130">
        <w:trPr>
          <w:trHeight w:val="1247"/>
        </w:trPr>
        <w:tc>
          <w:tcPr>
            <w:tcW w:w="4394" w:type="dxa"/>
            <w:vAlign w:val="center"/>
          </w:tcPr>
          <w:p w14:paraId="28320D6E" w14:textId="16AFBBC6" w:rsidR="00C11A44" w:rsidRPr="00442CA4" w:rsidRDefault="00C11A44" w:rsidP="00C11A44">
            <w:pPr>
              <w:autoSpaceDE w:val="0"/>
              <w:autoSpaceDN w:val="0"/>
              <w:adjustRightInd w:val="0"/>
              <w:spacing w:before="0" w:beforeAutospacing="0" w:after="0" w:afterAutospacing="0" w:line="240" w:lineRule="auto"/>
              <w:ind w:left="284"/>
              <w:contextualSpacing w:val="0"/>
              <w:rPr>
                <w:rFonts w:ascii="Calibri Light" w:hAnsi="Calibri Light" w:cs="Calibri Light"/>
                <w:b/>
                <w:color w:val="000000"/>
                <w:sz w:val="22"/>
                <w:szCs w:val="22"/>
                <w:highlight w:val="yellow"/>
                <w:lang w:eastAsia="zh-TW"/>
              </w:rPr>
            </w:pPr>
            <w:r w:rsidRPr="00442CA4">
              <w:rPr>
                <w:rFonts w:ascii="Calibri Light" w:hAnsi="Calibri Light" w:cs="Calibri Light"/>
                <w:b/>
                <w:color w:val="000000"/>
                <w:sz w:val="22"/>
                <w:szCs w:val="22"/>
                <w:lang w:eastAsia="zh-TW"/>
              </w:rPr>
              <w:t xml:space="preserve">Vypracovanie projektovej dokumentácie pre projekt: </w:t>
            </w:r>
            <w:r w:rsidRPr="004C4A74">
              <w:rPr>
                <w:rFonts w:ascii="Calibri Light" w:hAnsi="Calibri Light" w:cs="Calibri Light"/>
                <w:b/>
                <w:sz w:val="22"/>
                <w:szCs w:val="22"/>
              </w:rPr>
              <w:t xml:space="preserve">Znižovanie energetickej náročnosti </w:t>
            </w:r>
            <w:r>
              <w:rPr>
                <w:rFonts w:ascii="Calibri Light" w:hAnsi="Calibri Light" w:cs="Calibri Light"/>
                <w:b/>
                <w:sz w:val="22"/>
                <w:szCs w:val="22"/>
              </w:rPr>
              <w:t>MŠ v Sokoľanoch</w:t>
            </w:r>
          </w:p>
        </w:tc>
        <w:tc>
          <w:tcPr>
            <w:tcW w:w="1422" w:type="dxa"/>
            <w:vAlign w:val="center"/>
          </w:tcPr>
          <w:p w14:paraId="2339FD7E" w14:textId="00F415C4" w:rsidR="00C11A44" w:rsidRPr="00442CA4" w:rsidRDefault="00C11A44" w:rsidP="00C11A44">
            <w:pPr>
              <w:spacing w:after="0" w:line="240" w:lineRule="auto"/>
              <w:ind w:left="284"/>
              <w:jc w:val="center"/>
              <w:rPr>
                <w:rFonts w:ascii="Calibri Light" w:hAnsi="Calibri Light" w:cs="Calibri Light"/>
                <w:sz w:val="22"/>
                <w:szCs w:val="22"/>
              </w:rPr>
            </w:pPr>
            <w:r>
              <w:rPr>
                <w:rFonts w:ascii="Calibri Light" w:hAnsi="Calibri Light" w:cs="Calibri Light"/>
                <w:sz w:val="22"/>
                <w:szCs w:val="22"/>
              </w:rPr>
              <w:t>15 000</w:t>
            </w:r>
          </w:p>
        </w:tc>
        <w:tc>
          <w:tcPr>
            <w:tcW w:w="1697" w:type="dxa"/>
            <w:vAlign w:val="center"/>
          </w:tcPr>
          <w:p w14:paraId="02BE9E06" w14:textId="2EF3BBC6" w:rsidR="00C11A44" w:rsidRPr="00442CA4" w:rsidRDefault="00C11A44" w:rsidP="00C11A44">
            <w:pPr>
              <w:spacing w:after="0" w:line="240" w:lineRule="auto"/>
              <w:ind w:left="284"/>
              <w:jc w:val="center"/>
              <w:rPr>
                <w:rFonts w:ascii="Calibri Light" w:hAnsi="Calibri Light" w:cs="Calibri Light"/>
                <w:sz w:val="22"/>
                <w:szCs w:val="22"/>
              </w:rPr>
            </w:pPr>
            <w:r>
              <w:rPr>
                <w:rFonts w:ascii="Calibri Light" w:hAnsi="Calibri Light" w:cs="Calibri Light"/>
                <w:sz w:val="22"/>
                <w:szCs w:val="22"/>
              </w:rPr>
              <w:t>3 000</w:t>
            </w:r>
          </w:p>
        </w:tc>
        <w:tc>
          <w:tcPr>
            <w:tcW w:w="1842" w:type="dxa"/>
            <w:vAlign w:val="center"/>
          </w:tcPr>
          <w:p w14:paraId="65C0F816" w14:textId="57775DEA" w:rsidR="00C11A44" w:rsidRPr="00442CA4" w:rsidRDefault="00C11A44" w:rsidP="00C11A44">
            <w:pPr>
              <w:spacing w:after="0" w:line="240" w:lineRule="auto"/>
              <w:ind w:left="284"/>
              <w:jc w:val="center"/>
              <w:rPr>
                <w:rFonts w:ascii="Calibri Light" w:hAnsi="Calibri Light" w:cs="Calibri Light"/>
                <w:sz w:val="22"/>
                <w:szCs w:val="22"/>
              </w:rPr>
            </w:pPr>
            <w:r>
              <w:rPr>
                <w:rFonts w:ascii="Calibri Light" w:hAnsi="Calibri Light" w:cs="Calibri Light"/>
                <w:sz w:val="22"/>
                <w:szCs w:val="22"/>
              </w:rPr>
              <w:t>18 000</w:t>
            </w:r>
          </w:p>
        </w:tc>
      </w:tr>
    </w:tbl>
    <w:p w14:paraId="3BAC9FD4" w14:textId="43A66DFF" w:rsidR="00BA31D9" w:rsidRPr="00442CA4" w:rsidRDefault="00BA31D9" w:rsidP="00993130">
      <w:pPr>
        <w:widowControl w:val="0"/>
        <w:adjustRightInd w:val="0"/>
        <w:spacing w:line="200" w:lineRule="exact"/>
        <w:rPr>
          <w:rFonts w:ascii="Calibri Light" w:hAnsi="Calibri Light" w:cs="Calibri Light"/>
          <w:sz w:val="22"/>
          <w:szCs w:val="22"/>
          <w:u w:val="single"/>
        </w:rPr>
      </w:pPr>
    </w:p>
    <w:sectPr w:rsidR="00BA31D9" w:rsidRPr="00442CA4" w:rsidSect="002401C3">
      <w:footerReference w:type="default" r:id="rId8"/>
      <w:pgSz w:w="11906" w:h="16838"/>
      <w:pgMar w:top="1843" w:right="992" w:bottom="1418" w:left="1276" w:header="0"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4DF5" w14:textId="77777777" w:rsidR="00604B0C" w:rsidRDefault="00604B0C" w:rsidP="00270B08">
      <w:pPr>
        <w:spacing w:before="0" w:after="0" w:line="240" w:lineRule="auto"/>
      </w:pPr>
      <w:r>
        <w:separator/>
      </w:r>
    </w:p>
  </w:endnote>
  <w:endnote w:type="continuationSeparator" w:id="0">
    <w:p w14:paraId="03A61641" w14:textId="77777777" w:rsidR="00604B0C" w:rsidRDefault="00604B0C"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8376"/>
      <w:docPartObj>
        <w:docPartGallery w:val="Page Numbers (Bottom of Page)"/>
        <w:docPartUnique/>
      </w:docPartObj>
    </w:sdtPr>
    <w:sdtEndPr/>
    <w:sdtContent>
      <w:p w14:paraId="3D5F551D" w14:textId="77777777" w:rsidR="008A2AE7" w:rsidRDefault="008A2AE7">
        <w:pPr>
          <w:pStyle w:val="Pta"/>
          <w:jc w:val="center"/>
        </w:pPr>
        <w:r>
          <w:fldChar w:fldCharType="begin"/>
        </w:r>
        <w:r>
          <w:instrText xml:space="preserve"> PAGE   \* MERGEFORMAT </w:instrText>
        </w:r>
        <w:r>
          <w:fldChar w:fldCharType="separate"/>
        </w:r>
        <w:r>
          <w:rPr>
            <w:noProof/>
          </w:rPr>
          <w:t>18</w:t>
        </w:r>
        <w:r>
          <w:rPr>
            <w:noProof/>
          </w:rPr>
          <w:fldChar w:fldCharType="end"/>
        </w:r>
      </w:p>
    </w:sdtContent>
  </w:sdt>
  <w:p w14:paraId="0D511FF7" w14:textId="6A6B556A" w:rsidR="008A2AE7" w:rsidRDefault="008A2AE7">
    <w:pPr>
      <w:pStyle w:val="Pta"/>
    </w:pPr>
  </w:p>
  <w:p w14:paraId="32B8C642" w14:textId="77777777" w:rsidR="008A2AE7" w:rsidRDefault="008A2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3A69" w14:textId="77777777" w:rsidR="00604B0C" w:rsidRDefault="00604B0C" w:rsidP="00270B08">
      <w:pPr>
        <w:spacing w:before="0" w:after="0" w:line="240" w:lineRule="auto"/>
      </w:pPr>
      <w:r>
        <w:separator/>
      </w:r>
    </w:p>
  </w:footnote>
  <w:footnote w:type="continuationSeparator" w:id="0">
    <w:p w14:paraId="23CACF47" w14:textId="77777777" w:rsidR="00604B0C" w:rsidRDefault="00604B0C" w:rsidP="00270B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6120417"/>
    <w:multiLevelType w:val="hybridMultilevel"/>
    <w:tmpl w:val="5ADAEAB6"/>
    <w:lvl w:ilvl="0" w:tplc="67D81ED4">
      <w:start w:val="1"/>
      <w:numFmt w:val="decimal"/>
      <w:lvlText w:val="5.%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E01BCA"/>
    <w:multiLevelType w:val="hybridMultilevel"/>
    <w:tmpl w:val="D7B60AB0"/>
    <w:lvl w:ilvl="0" w:tplc="0EEA8102">
      <w:start w:val="1"/>
      <w:numFmt w:val="decimal"/>
      <w:lvlText w:val="7.%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492475"/>
    <w:multiLevelType w:val="hybridMultilevel"/>
    <w:tmpl w:val="B19653F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8" w15:restartNumberingAfterBreak="0">
    <w:nsid w:val="10345DCD"/>
    <w:multiLevelType w:val="hybridMultilevel"/>
    <w:tmpl w:val="ABDA7160"/>
    <w:lvl w:ilvl="0" w:tplc="0FF0CD76">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201960"/>
    <w:multiLevelType w:val="hybridMultilevel"/>
    <w:tmpl w:val="56BAA328"/>
    <w:lvl w:ilvl="0" w:tplc="C43A908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205988"/>
    <w:multiLevelType w:val="hybridMultilevel"/>
    <w:tmpl w:val="879AAC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1892D2E"/>
    <w:multiLevelType w:val="hybridMultilevel"/>
    <w:tmpl w:val="75689C42"/>
    <w:lvl w:ilvl="0" w:tplc="0FF0CD76">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47404C"/>
    <w:multiLevelType w:val="hybridMultilevel"/>
    <w:tmpl w:val="7B6A07C4"/>
    <w:lvl w:ilvl="0" w:tplc="CD608832">
      <w:start w:val="1"/>
      <w:numFmt w:val="lowerLetter"/>
      <w:lvlText w:val="%1)"/>
      <w:lvlJc w:val="left"/>
      <w:pPr>
        <w:ind w:left="113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14" w15:restartNumberingAfterBreak="0">
    <w:nsid w:val="24A75180"/>
    <w:multiLevelType w:val="hybridMultilevel"/>
    <w:tmpl w:val="4BD24324"/>
    <w:lvl w:ilvl="0" w:tplc="EDF0C060">
      <w:start w:val="1"/>
      <w:numFmt w:val="decimal"/>
      <w:lvlText w:val="5.%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902372"/>
    <w:multiLevelType w:val="hybridMultilevel"/>
    <w:tmpl w:val="EF5E816C"/>
    <w:lvl w:ilvl="0" w:tplc="B852C36A">
      <w:start w:val="1"/>
      <w:numFmt w:val="decimal"/>
      <w:lvlText w:val="6.%1."/>
      <w:lvlJc w:val="left"/>
      <w:pPr>
        <w:ind w:left="214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6960AC3"/>
    <w:multiLevelType w:val="hybridMultilevel"/>
    <w:tmpl w:val="F260FD72"/>
    <w:lvl w:ilvl="0" w:tplc="9D70751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18E6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880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AA7D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78404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E0AF9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4E39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8DE8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14E4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BD217B"/>
    <w:multiLevelType w:val="hybridMultilevel"/>
    <w:tmpl w:val="015C6CB8"/>
    <w:lvl w:ilvl="0" w:tplc="3BA468CC">
      <w:start w:val="1"/>
      <w:numFmt w:val="decimal"/>
      <w:lvlText w:val="4.%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29740E05"/>
    <w:multiLevelType w:val="hybridMultilevel"/>
    <w:tmpl w:val="8D2C5784"/>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9B53FE"/>
    <w:multiLevelType w:val="hybridMultilevel"/>
    <w:tmpl w:val="05DE5AAE"/>
    <w:lvl w:ilvl="0" w:tplc="291EE722">
      <w:start w:val="1"/>
      <w:numFmt w:val="decimal"/>
      <w:lvlText w:val="2.%1."/>
      <w:lvlJc w:val="left"/>
      <w:pPr>
        <w:ind w:left="1003" w:hanging="360"/>
      </w:pPr>
      <w:rPr>
        <w:rFonts w:hint="default"/>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20" w15:restartNumberingAfterBreak="0">
    <w:nsid w:val="29DE716D"/>
    <w:multiLevelType w:val="hybridMultilevel"/>
    <w:tmpl w:val="5B44AA2A"/>
    <w:lvl w:ilvl="0" w:tplc="A7C252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EDB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CAC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8A61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67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8645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EB9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400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2837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9F14BB2"/>
    <w:multiLevelType w:val="hybridMultilevel"/>
    <w:tmpl w:val="45CC2B56"/>
    <w:lvl w:ilvl="0" w:tplc="E3DACEF6">
      <w:start w:val="1"/>
      <w:numFmt w:val="decimal"/>
      <w:lvlText w:val="9.%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2355208"/>
    <w:multiLevelType w:val="hybridMultilevel"/>
    <w:tmpl w:val="9966441E"/>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30876C8"/>
    <w:multiLevelType w:val="hybridMultilevel"/>
    <w:tmpl w:val="B5F06FC8"/>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0E06E3"/>
    <w:multiLevelType w:val="hybridMultilevel"/>
    <w:tmpl w:val="E39A4A8C"/>
    <w:lvl w:ilvl="0" w:tplc="42D8DCB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C638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60E1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EAABF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1049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6626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E044B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1C7D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04C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D9668DF"/>
    <w:multiLevelType w:val="hybridMultilevel"/>
    <w:tmpl w:val="442E2586"/>
    <w:lvl w:ilvl="0" w:tplc="560683DE">
      <w:start w:val="1"/>
      <w:numFmt w:val="decimal"/>
      <w:lvlText w:val="10.%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D52F2"/>
    <w:multiLevelType w:val="hybridMultilevel"/>
    <w:tmpl w:val="C810B3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2E920D1"/>
    <w:multiLevelType w:val="hybridMultilevel"/>
    <w:tmpl w:val="D7428422"/>
    <w:lvl w:ilvl="0" w:tplc="D054BE8E">
      <w:start w:val="1"/>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63583E"/>
    <w:multiLevelType w:val="hybridMultilevel"/>
    <w:tmpl w:val="55727EDC"/>
    <w:lvl w:ilvl="0" w:tplc="B852C36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DF089A"/>
    <w:multiLevelType w:val="hybridMultilevel"/>
    <w:tmpl w:val="3AE4C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D8D59FF"/>
    <w:multiLevelType w:val="multilevel"/>
    <w:tmpl w:val="835286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FFE1927"/>
    <w:multiLevelType w:val="hybridMultilevel"/>
    <w:tmpl w:val="243452A6"/>
    <w:lvl w:ilvl="0" w:tplc="E3DACEF6">
      <w:start w:val="1"/>
      <w:numFmt w:val="decimal"/>
      <w:lvlText w:val="9.%1."/>
      <w:lvlJc w:val="left"/>
      <w:pPr>
        <w:ind w:left="1495"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71606E"/>
    <w:multiLevelType w:val="hybridMultilevel"/>
    <w:tmpl w:val="216EC926"/>
    <w:lvl w:ilvl="0" w:tplc="1E8EAE74">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D912DE"/>
    <w:multiLevelType w:val="hybridMultilevel"/>
    <w:tmpl w:val="AB963C86"/>
    <w:lvl w:ilvl="0" w:tplc="2D487094">
      <w:start w:val="1"/>
      <w:numFmt w:val="decimal"/>
      <w:lvlText w:val="%1."/>
      <w:lvlJc w:val="left"/>
      <w:pPr>
        <w:ind w:left="1429" w:hanging="360"/>
      </w:pPr>
      <w:rPr>
        <w:b/>
        <w:color w:val="000000" w:themeColor="text1"/>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15:restartNumberingAfterBreak="0">
    <w:nsid w:val="6B915740"/>
    <w:multiLevelType w:val="hybridMultilevel"/>
    <w:tmpl w:val="1DD24D0C"/>
    <w:lvl w:ilvl="0" w:tplc="3DF09BF8">
      <w:start w:val="1"/>
      <w:numFmt w:val="bullet"/>
      <w:lvlText w:val=""/>
      <w:lvlJc w:val="left"/>
      <w:pPr>
        <w:ind w:left="1429" w:hanging="360"/>
      </w:pPr>
      <w:rPr>
        <w:rFonts w:ascii="Symbol" w:hAnsi="Symbol" w:hint="default"/>
        <w:color w:val="000000" w:themeColor="text1"/>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6D261170"/>
    <w:multiLevelType w:val="hybridMultilevel"/>
    <w:tmpl w:val="6D1E9950"/>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40" w15:restartNumberingAfterBreak="0">
    <w:nsid w:val="72877C42"/>
    <w:multiLevelType w:val="hybridMultilevel"/>
    <w:tmpl w:val="A9968C2A"/>
    <w:lvl w:ilvl="0" w:tplc="EDF0C060">
      <w:start w:val="1"/>
      <w:numFmt w:val="decimal"/>
      <w:lvlText w:val="5.%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4D6023A"/>
    <w:multiLevelType w:val="hybridMultilevel"/>
    <w:tmpl w:val="2D64B378"/>
    <w:lvl w:ilvl="0" w:tplc="43AC6E0C">
      <w:start w:val="1"/>
      <w:numFmt w:val="decimal"/>
      <w:lvlText w:val="13.%1."/>
      <w:lvlJc w:val="left"/>
      <w:pPr>
        <w:ind w:left="1290" w:hanging="36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42" w15:restartNumberingAfterBreak="0">
    <w:nsid w:val="74D85FEA"/>
    <w:multiLevelType w:val="hybridMultilevel"/>
    <w:tmpl w:val="96AE1ECC"/>
    <w:lvl w:ilvl="0" w:tplc="EEC6D77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12801E">
      <w:start w:val="10"/>
      <w:numFmt w:val="decimal"/>
      <w:lvlText w:val="%2."/>
      <w:lvlJc w:val="left"/>
      <w:pPr>
        <w:ind w:left="3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108DE24">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C9BCC">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3AD700">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9E1ABA">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0FC7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7E30C2">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D07512">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4"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7B2C53"/>
    <w:multiLevelType w:val="hybridMultilevel"/>
    <w:tmpl w:val="33080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47"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8" w15:restartNumberingAfterBreak="0">
    <w:nsid w:val="7EF02475"/>
    <w:multiLevelType w:val="multilevel"/>
    <w:tmpl w:val="A7829D76"/>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9"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9"/>
  </w:num>
  <w:num w:numId="3">
    <w:abstractNumId w:val="2"/>
  </w:num>
  <w:num w:numId="4">
    <w:abstractNumId w:val="32"/>
  </w:num>
  <w:num w:numId="5">
    <w:abstractNumId w:val="4"/>
  </w:num>
  <w:num w:numId="6">
    <w:abstractNumId w:val="34"/>
  </w:num>
  <w:num w:numId="7">
    <w:abstractNumId w:val="44"/>
  </w:num>
  <w:num w:numId="8">
    <w:abstractNumId w:val="47"/>
  </w:num>
  <w:num w:numId="9">
    <w:abstractNumId w:val="22"/>
  </w:num>
  <w:num w:numId="10">
    <w:abstractNumId w:val="11"/>
  </w:num>
  <w:num w:numId="11">
    <w:abstractNumId w:val="43"/>
  </w:num>
  <w:num w:numId="12">
    <w:abstractNumId w:val="35"/>
  </w:num>
  <w:num w:numId="13">
    <w:abstractNumId w:val="30"/>
  </w:num>
  <w:num w:numId="14">
    <w:abstractNumId w:val="6"/>
  </w:num>
  <w:num w:numId="15">
    <w:abstractNumId w:val="49"/>
  </w:num>
  <w:num w:numId="16">
    <w:abstractNumId w:val="1"/>
  </w:num>
  <w:num w:numId="17">
    <w:abstractNumId w:val="38"/>
  </w:num>
  <w:num w:numId="18">
    <w:abstractNumId w:val="20"/>
  </w:num>
  <w:num w:numId="19">
    <w:abstractNumId w:val="25"/>
  </w:num>
  <w:num w:numId="20">
    <w:abstractNumId w:val="16"/>
  </w:num>
  <w:num w:numId="21">
    <w:abstractNumId w:val="42"/>
  </w:num>
  <w:num w:numId="22">
    <w:abstractNumId w:val="23"/>
  </w:num>
  <w:num w:numId="23">
    <w:abstractNumId w:val="27"/>
  </w:num>
  <w:num w:numId="24">
    <w:abstractNumId w:val="45"/>
  </w:num>
  <w:num w:numId="25">
    <w:abstractNumId w:val="46"/>
  </w:num>
  <w:num w:numId="26">
    <w:abstractNumId w:val="0"/>
  </w:num>
  <w:num w:numId="27">
    <w:abstractNumId w:val="37"/>
  </w:num>
  <w:num w:numId="28">
    <w:abstractNumId w:val="19"/>
  </w:num>
  <w:num w:numId="29">
    <w:abstractNumId w:val="12"/>
  </w:num>
  <w:num w:numId="30">
    <w:abstractNumId w:val="8"/>
  </w:num>
  <w:num w:numId="31">
    <w:abstractNumId w:val="9"/>
  </w:num>
  <w:num w:numId="32">
    <w:abstractNumId w:val="40"/>
  </w:num>
  <w:num w:numId="33">
    <w:abstractNumId w:val="14"/>
  </w:num>
  <w:num w:numId="34">
    <w:abstractNumId w:val="36"/>
  </w:num>
  <w:num w:numId="35">
    <w:abstractNumId w:val="17"/>
  </w:num>
  <w:num w:numId="36">
    <w:abstractNumId w:val="3"/>
  </w:num>
  <w:num w:numId="37">
    <w:abstractNumId w:val="29"/>
  </w:num>
  <w:num w:numId="38">
    <w:abstractNumId w:val="15"/>
  </w:num>
  <w:num w:numId="39">
    <w:abstractNumId w:val="7"/>
  </w:num>
  <w:num w:numId="40">
    <w:abstractNumId w:val="5"/>
  </w:num>
  <w:num w:numId="41">
    <w:abstractNumId w:val="21"/>
  </w:num>
  <w:num w:numId="42">
    <w:abstractNumId w:val="33"/>
  </w:num>
  <w:num w:numId="43">
    <w:abstractNumId w:val="26"/>
  </w:num>
  <w:num w:numId="44">
    <w:abstractNumId w:val="41"/>
  </w:num>
  <w:num w:numId="45">
    <w:abstractNumId w:val="31"/>
  </w:num>
  <w:num w:numId="46">
    <w:abstractNumId w:val="10"/>
  </w:num>
  <w:num w:numId="47">
    <w:abstractNumId w:val="18"/>
  </w:num>
  <w:num w:numId="48">
    <w:abstractNumId w:val="48"/>
  </w:num>
  <w:num w:numId="49">
    <w:abstractNumId w:val="24"/>
  </w:num>
  <w:num w:numId="5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2D"/>
    <w:rsid w:val="00000CD4"/>
    <w:rsid w:val="00006395"/>
    <w:rsid w:val="000220B0"/>
    <w:rsid w:val="0003191B"/>
    <w:rsid w:val="000428F2"/>
    <w:rsid w:val="0005354C"/>
    <w:rsid w:val="000536C7"/>
    <w:rsid w:val="00065A60"/>
    <w:rsid w:val="00074CAB"/>
    <w:rsid w:val="00076120"/>
    <w:rsid w:val="00077EF8"/>
    <w:rsid w:val="00080E30"/>
    <w:rsid w:val="00087429"/>
    <w:rsid w:val="00093FFD"/>
    <w:rsid w:val="000A34A5"/>
    <w:rsid w:val="000A534C"/>
    <w:rsid w:val="000A7333"/>
    <w:rsid w:val="000B59F2"/>
    <w:rsid w:val="000B602B"/>
    <w:rsid w:val="000B6D9D"/>
    <w:rsid w:val="000B6DD6"/>
    <w:rsid w:val="000C40C1"/>
    <w:rsid w:val="000C6084"/>
    <w:rsid w:val="000D6B88"/>
    <w:rsid w:val="000E4C3A"/>
    <w:rsid w:val="000F136F"/>
    <w:rsid w:val="000F2F59"/>
    <w:rsid w:val="00103639"/>
    <w:rsid w:val="001040D7"/>
    <w:rsid w:val="001101D0"/>
    <w:rsid w:val="00137B75"/>
    <w:rsid w:val="00137FAF"/>
    <w:rsid w:val="001479A5"/>
    <w:rsid w:val="001639F9"/>
    <w:rsid w:val="00164B39"/>
    <w:rsid w:val="00165946"/>
    <w:rsid w:val="001719A7"/>
    <w:rsid w:val="00173EA3"/>
    <w:rsid w:val="00174BAF"/>
    <w:rsid w:val="00183D6D"/>
    <w:rsid w:val="00192BD4"/>
    <w:rsid w:val="00195EA5"/>
    <w:rsid w:val="001A7F75"/>
    <w:rsid w:val="001B36D7"/>
    <w:rsid w:val="001B49E3"/>
    <w:rsid w:val="001F2B8D"/>
    <w:rsid w:val="00207EC3"/>
    <w:rsid w:val="00213E35"/>
    <w:rsid w:val="002225B0"/>
    <w:rsid w:val="002246AC"/>
    <w:rsid w:val="002259FF"/>
    <w:rsid w:val="00226AB3"/>
    <w:rsid w:val="002332C3"/>
    <w:rsid w:val="00236750"/>
    <w:rsid w:val="002401C3"/>
    <w:rsid w:val="0024286C"/>
    <w:rsid w:val="00252911"/>
    <w:rsid w:val="00253785"/>
    <w:rsid w:val="0026297E"/>
    <w:rsid w:val="0026683E"/>
    <w:rsid w:val="00267923"/>
    <w:rsid w:val="00267DCF"/>
    <w:rsid w:val="00270B08"/>
    <w:rsid w:val="0028293A"/>
    <w:rsid w:val="00284B46"/>
    <w:rsid w:val="002851B8"/>
    <w:rsid w:val="002873D1"/>
    <w:rsid w:val="002876BB"/>
    <w:rsid w:val="002900A3"/>
    <w:rsid w:val="00290A38"/>
    <w:rsid w:val="002B1733"/>
    <w:rsid w:val="002B3C66"/>
    <w:rsid w:val="002B4512"/>
    <w:rsid w:val="002D1A33"/>
    <w:rsid w:val="002D1F0F"/>
    <w:rsid w:val="002D4253"/>
    <w:rsid w:val="002D44A2"/>
    <w:rsid w:val="002D5C82"/>
    <w:rsid w:val="002E595A"/>
    <w:rsid w:val="002E6C6F"/>
    <w:rsid w:val="002F6EBA"/>
    <w:rsid w:val="002F72D6"/>
    <w:rsid w:val="0031399D"/>
    <w:rsid w:val="00315BB9"/>
    <w:rsid w:val="00324A64"/>
    <w:rsid w:val="0032519F"/>
    <w:rsid w:val="003277F8"/>
    <w:rsid w:val="0034061B"/>
    <w:rsid w:val="003437B8"/>
    <w:rsid w:val="00347A45"/>
    <w:rsid w:val="0035417C"/>
    <w:rsid w:val="00354487"/>
    <w:rsid w:val="00354BF2"/>
    <w:rsid w:val="00355CF6"/>
    <w:rsid w:val="00356861"/>
    <w:rsid w:val="003574D1"/>
    <w:rsid w:val="003675FC"/>
    <w:rsid w:val="0037351C"/>
    <w:rsid w:val="00383764"/>
    <w:rsid w:val="003871B0"/>
    <w:rsid w:val="00390EA7"/>
    <w:rsid w:val="00395620"/>
    <w:rsid w:val="00396432"/>
    <w:rsid w:val="00397E4F"/>
    <w:rsid w:val="003A3745"/>
    <w:rsid w:val="003A644C"/>
    <w:rsid w:val="003A7192"/>
    <w:rsid w:val="003B41AC"/>
    <w:rsid w:val="003B50E5"/>
    <w:rsid w:val="003C3AC7"/>
    <w:rsid w:val="003C559B"/>
    <w:rsid w:val="003C78BC"/>
    <w:rsid w:val="003E2D05"/>
    <w:rsid w:val="003E4BF4"/>
    <w:rsid w:val="003E516B"/>
    <w:rsid w:val="003E528D"/>
    <w:rsid w:val="003F5066"/>
    <w:rsid w:val="00402AE3"/>
    <w:rsid w:val="00426D3A"/>
    <w:rsid w:val="004324E0"/>
    <w:rsid w:val="00442CA4"/>
    <w:rsid w:val="004431AE"/>
    <w:rsid w:val="004447E5"/>
    <w:rsid w:val="004462F8"/>
    <w:rsid w:val="00447301"/>
    <w:rsid w:val="00457788"/>
    <w:rsid w:val="00460C40"/>
    <w:rsid w:val="0046719E"/>
    <w:rsid w:val="00467F1D"/>
    <w:rsid w:val="004720AD"/>
    <w:rsid w:val="00482091"/>
    <w:rsid w:val="00483851"/>
    <w:rsid w:val="00487213"/>
    <w:rsid w:val="00490611"/>
    <w:rsid w:val="004955D6"/>
    <w:rsid w:val="004A1312"/>
    <w:rsid w:val="004A26DE"/>
    <w:rsid w:val="004A6A4C"/>
    <w:rsid w:val="004B06A0"/>
    <w:rsid w:val="004B63F6"/>
    <w:rsid w:val="004C4A74"/>
    <w:rsid w:val="004C4AE3"/>
    <w:rsid w:val="004D1669"/>
    <w:rsid w:val="004D6442"/>
    <w:rsid w:val="004D6846"/>
    <w:rsid w:val="004E4DB2"/>
    <w:rsid w:val="004E6B49"/>
    <w:rsid w:val="004F0A4A"/>
    <w:rsid w:val="004F20AC"/>
    <w:rsid w:val="004F7342"/>
    <w:rsid w:val="004F7BAB"/>
    <w:rsid w:val="0050042E"/>
    <w:rsid w:val="00503CE7"/>
    <w:rsid w:val="00511B94"/>
    <w:rsid w:val="00511EDF"/>
    <w:rsid w:val="00525B3E"/>
    <w:rsid w:val="005337D2"/>
    <w:rsid w:val="005338F0"/>
    <w:rsid w:val="0053398A"/>
    <w:rsid w:val="0053548E"/>
    <w:rsid w:val="00543B5F"/>
    <w:rsid w:val="00545745"/>
    <w:rsid w:val="00546892"/>
    <w:rsid w:val="00552296"/>
    <w:rsid w:val="00554ECB"/>
    <w:rsid w:val="005566AB"/>
    <w:rsid w:val="00557135"/>
    <w:rsid w:val="00560B15"/>
    <w:rsid w:val="0056399C"/>
    <w:rsid w:val="005671F6"/>
    <w:rsid w:val="00576E4E"/>
    <w:rsid w:val="005775AD"/>
    <w:rsid w:val="00580ED7"/>
    <w:rsid w:val="005825B6"/>
    <w:rsid w:val="00585C35"/>
    <w:rsid w:val="00586126"/>
    <w:rsid w:val="00586E60"/>
    <w:rsid w:val="00591181"/>
    <w:rsid w:val="00595C93"/>
    <w:rsid w:val="005A01B9"/>
    <w:rsid w:val="005A12B7"/>
    <w:rsid w:val="005A6804"/>
    <w:rsid w:val="005B1342"/>
    <w:rsid w:val="005B202D"/>
    <w:rsid w:val="005B5269"/>
    <w:rsid w:val="005C1EAA"/>
    <w:rsid w:val="005C20A5"/>
    <w:rsid w:val="005C3799"/>
    <w:rsid w:val="005D1ABE"/>
    <w:rsid w:val="005D62D5"/>
    <w:rsid w:val="005D65A5"/>
    <w:rsid w:val="005E006F"/>
    <w:rsid w:val="005E6092"/>
    <w:rsid w:val="005E60F8"/>
    <w:rsid w:val="005E763F"/>
    <w:rsid w:val="005F1337"/>
    <w:rsid w:val="005F4358"/>
    <w:rsid w:val="005F5B04"/>
    <w:rsid w:val="00600EC2"/>
    <w:rsid w:val="00601922"/>
    <w:rsid w:val="00602999"/>
    <w:rsid w:val="00604B0C"/>
    <w:rsid w:val="00605FE2"/>
    <w:rsid w:val="00607015"/>
    <w:rsid w:val="0060783B"/>
    <w:rsid w:val="00610C0C"/>
    <w:rsid w:val="00610F36"/>
    <w:rsid w:val="006144E4"/>
    <w:rsid w:val="00623C6F"/>
    <w:rsid w:val="00624386"/>
    <w:rsid w:val="00633C48"/>
    <w:rsid w:val="00641239"/>
    <w:rsid w:val="00642F92"/>
    <w:rsid w:val="006462B0"/>
    <w:rsid w:val="00650ED9"/>
    <w:rsid w:val="00651EE0"/>
    <w:rsid w:val="006534F1"/>
    <w:rsid w:val="00661F0A"/>
    <w:rsid w:val="0066276B"/>
    <w:rsid w:val="00662C4E"/>
    <w:rsid w:val="0066307E"/>
    <w:rsid w:val="00663361"/>
    <w:rsid w:val="006670BA"/>
    <w:rsid w:val="00687194"/>
    <w:rsid w:val="00692D3B"/>
    <w:rsid w:val="00694ABE"/>
    <w:rsid w:val="00695223"/>
    <w:rsid w:val="006A7345"/>
    <w:rsid w:val="006B3222"/>
    <w:rsid w:val="006C05D2"/>
    <w:rsid w:val="006C09BB"/>
    <w:rsid w:val="006C29DA"/>
    <w:rsid w:val="006C60F5"/>
    <w:rsid w:val="006D0A0E"/>
    <w:rsid w:val="006D33E8"/>
    <w:rsid w:val="006D54AF"/>
    <w:rsid w:val="006D784B"/>
    <w:rsid w:val="006E2E49"/>
    <w:rsid w:val="006E3546"/>
    <w:rsid w:val="006F0022"/>
    <w:rsid w:val="00706DEF"/>
    <w:rsid w:val="0070763E"/>
    <w:rsid w:val="00716579"/>
    <w:rsid w:val="0072053E"/>
    <w:rsid w:val="007255A1"/>
    <w:rsid w:val="007409D1"/>
    <w:rsid w:val="0074215B"/>
    <w:rsid w:val="00751E1D"/>
    <w:rsid w:val="007641ED"/>
    <w:rsid w:val="00766039"/>
    <w:rsid w:val="00766FD3"/>
    <w:rsid w:val="00781C26"/>
    <w:rsid w:val="007A136E"/>
    <w:rsid w:val="007A22D9"/>
    <w:rsid w:val="007A431A"/>
    <w:rsid w:val="007A4C0B"/>
    <w:rsid w:val="007A7135"/>
    <w:rsid w:val="007C4763"/>
    <w:rsid w:val="007D2041"/>
    <w:rsid w:val="007D4082"/>
    <w:rsid w:val="007D6C4D"/>
    <w:rsid w:val="007E3E17"/>
    <w:rsid w:val="007E5046"/>
    <w:rsid w:val="007F7B9D"/>
    <w:rsid w:val="008032C1"/>
    <w:rsid w:val="00804F78"/>
    <w:rsid w:val="008051ED"/>
    <w:rsid w:val="0080668E"/>
    <w:rsid w:val="00816F65"/>
    <w:rsid w:val="00820E0F"/>
    <w:rsid w:val="008259C6"/>
    <w:rsid w:val="008324AB"/>
    <w:rsid w:val="00833688"/>
    <w:rsid w:val="008348FA"/>
    <w:rsid w:val="00850CEC"/>
    <w:rsid w:val="00865048"/>
    <w:rsid w:val="00866680"/>
    <w:rsid w:val="00867528"/>
    <w:rsid w:val="00872AC8"/>
    <w:rsid w:val="0088702A"/>
    <w:rsid w:val="00893167"/>
    <w:rsid w:val="00895323"/>
    <w:rsid w:val="008A249E"/>
    <w:rsid w:val="008A2AE7"/>
    <w:rsid w:val="008A2C4F"/>
    <w:rsid w:val="008A3FB6"/>
    <w:rsid w:val="008B2434"/>
    <w:rsid w:val="008B4F5F"/>
    <w:rsid w:val="008C3AF3"/>
    <w:rsid w:val="008C3F91"/>
    <w:rsid w:val="008C3FF7"/>
    <w:rsid w:val="008C58BC"/>
    <w:rsid w:val="008C6422"/>
    <w:rsid w:val="008D3034"/>
    <w:rsid w:val="008D3D1A"/>
    <w:rsid w:val="008D3EB2"/>
    <w:rsid w:val="008E0E21"/>
    <w:rsid w:val="008F39BF"/>
    <w:rsid w:val="008F562D"/>
    <w:rsid w:val="008F5931"/>
    <w:rsid w:val="008F6928"/>
    <w:rsid w:val="00900E81"/>
    <w:rsid w:val="009032B1"/>
    <w:rsid w:val="00904A7A"/>
    <w:rsid w:val="00907A7D"/>
    <w:rsid w:val="0091454E"/>
    <w:rsid w:val="00920F84"/>
    <w:rsid w:val="0092229A"/>
    <w:rsid w:val="00925EC4"/>
    <w:rsid w:val="0092756E"/>
    <w:rsid w:val="00933FC1"/>
    <w:rsid w:val="009458A2"/>
    <w:rsid w:val="0095255C"/>
    <w:rsid w:val="009565E1"/>
    <w:rsid w:val="00956716"/>
    <w:rsid w:val="00966D97"/>
    <w:rsid w:val="00972D64"/>
    <w:rsid w:val="00973C78"/>
    <w:rsid w:val="009754A7"/>
    <w:rsid w:val="00981BE7"/>
    <w:rsid w:val="00982092"/>
    <w:rsid w:val="0098313A"/>
    <w:rsid w:val="0098547A"/>
    <w:rsid w:val="00986334"/>
    <w:rsid w:val="009876E2"/>
    <w:rsid w:val="00990291"/>
    <w:rsid w:val="00992AC6"/>
    <w:rsid w:val="00992EC6"/>
    <w:rsid w:val="00993130"/>
    <w:rsid w:val="00993BDC"/>
    <w:rsid w:val="009974FD"/>
    <w:rsid w:val="009A13B3"/>
    <w:rsid w:val="009A5159"/>
    <w:rsid w:val="009C6C04"/>
    <w:rsid w:val="009D4930"/>
    <w:rsid w:val="009E0612"/>
    <w:rsid w:val="009E47DE"/>
    <w:rsid w:val="009F0717"/>
    <w:rsid w:val="009F2D04"/>
    <w:rsid w:val="009F2FB6"/>
    <w:rsid w:val="009F3A2D"/>
    <w:rsid w:val="00A03BBB"/>
    <w:rsid w:val="00A04CE7"/>
    <w:rsid w:val="00A13EDF"/>
    <w:rsid w:val="00A21A66"/>
    <w:rsid w:val="00A332E6"/>
    <w:rsid w:val="00A33346"/>
    <w:rsid w:val="00A43121"/>
    <w:rsid w:val="00A527CD"/>
    <w:rsid w:val="00A52FA0"/>
    <w:rsid w:val="00A54786"/>
    <w:rsid w:val="00A5548F"/>
    <w:rsid w:val="00A55AD7"/>
    <w:rsid w:val="00A63AFB"/>
    <w:rsid w:val="00A67FC6"/>
    <w:rsid w:val="00A76342"/>
    <w:rsid w:val="00A83B58"/>
    <w:rsid w:val="00A86792"/>
    <w:rsid w:val="00A872BA"/>
    <w:rsid w:val="00A87892"/>
    <w:rsid w:val="00AA07EB"/>
    <w:rsid w:val="00AA7CB1"/>
    <w:rsid w:val="00AB493B"/>
    <w:rsid w:val="00AC04E9"/>
    <w:rsid w:val="00AE07D5"/>
    <w:rsid w:val="00AE750C"/>
    <w:rsid w:val="00AF1964"/>
    <w:rsid w:val="00AF2EE8"/>
    <w:rsid w:val="00AF5EAA"/>
    <w:rsid w:val="00AF6663"/>
    <w:rsid w:val="00B01998"/>
    <w:rsid w:val="00B040C0"/>
    <w:rsid w:val="00B12559"/>
    <w:rsid w:val="00B15177"/>
    <w:rsid w:val="00B20C79"/>
    <w:rsid w:val="00B21D5E"/>
    <w:rsid w:val="00B25E27"/>
    <w:rsid w:val="00B342A7"/>
    <w:rsid w:val="00B64815"/>
    <w:rsid w:val="00B66867"/>
    <w:rsid w:val="00B74F05"/>
    <w:rsid w:val="00B76334"/>
    <w:rsid w:val="00B81911"/>
    <w:rsid w:val="00B93789"/>
    <w:rsid w:val="00B93D20"/>
    <w:rsid w:val="00B94D77"/>
    <w:rsid w:val="00BA102C"/>
    <w:rsid w:val="00BA2B85"/>
    <w:rsid w:val="00BA31D9"/>
    <w:rsid w:val="00BA7654"/>
    <w:rsid w:val="00BB0BFE"/>
    <w:rsid w:val="00BB2E14"/>
    <w:rsid w:val="00BB37C9"/>
    <w:rsid w:val="00BB47AA"/>
    <w:rsid w:val="00BB75E9"/>
    <w:rsid w:val="00BC1EFA"/>
    <w:rsid w:val="00BC5C3A"/>
    <w:rsid w:val="00BC7757"/>
    <w:rsid w:val="00BD23FD"/>
    <w:rsid w:val="00BE46B5"/>
    <w:rsid w:val="00BF6710"/>
    <w:rsid w:val="00C03938"/>
    <w:rsid w:val="00C07298"/>
    <w:rsid w:val="00C11A44"/>
    <w:rsid w:val="00C14F95"/>
    <w:rsid w:val="00C21B7F"/>
    <w:rsid w:val="00C22988"/>
    <w:rsid w:val="00C23DAA"/>
    <w:rsid w:val="00C24892"/>
    <w:rsid w:val="00C255F1"/>
    <w:rsid w:val="00C25FEA"/>
    <w:rsid w:val="00C27827"/>
    <w:rsid w:val="00C327C6"/>
    <w:rsid w:val="00C35540"/>
    <w:rsid w:val="00C36E25"/>
    <w:rsid w:val="00C443C2"/>
    <w:rsid w:val="00C448E7"/>
    <w:rsid w:val="00C55E5A"/>
    <w:rsid w:val="00C560CB"/>
    <w:rsid w:val="00C6152B"/>
    <w:rsid w:val="00C622D3"/>
    <w:rsid w:val="00C726CE"/>
    <w:rsid w:val="00C74BAF"/>
    <w:rsid w:val="00C804DE"/>
    <w:rsid w:val="00C80B91"/>
    <w:rsid w:val="00C83E6A"/>
    <w:rsid w:val="00C96AA3"/>
    <w:rsid w:val="00CA27D6"/>
    <w:rsid w:val="00CA4A40"/>
    <w:rsid w:val="00CA757E"/>
    <w:rsid w:val="00CB0022"/>
    <w:rsid w:val="00CB14DF"/>
    <w:rsid w:val="00CB7CBF"/>
    <w:rsid w:val="00CC7E23"/>
    <w:rsid w:val="00CD4E85"/>
    <w:rsid w:val="00CE4333"/>
    <w:rsid w:val="00CE5CD6"/>
    <w:rsid w:val="00CE67EA"/>
    <w:rsid w:val="00CF0A9A"/>
    <w:rsid w:val="00CF436B"/>
    <w:rsid w:val="00D01115"/>
    <w:rsid w:val="00D02DAE"/>
    <w:rsid w:val="00D048FB"/>
    <w:rsid w:val="00D07168"/>
    <w:rsid w:val="00D12036"/>
    <w:rsid w:val="00D15255"/>
    <w:rsid w:val="00D23162"/>
    <w:rsid w:val="00D23DA2"/>
    <w:rsid w:val="00D3762D"/>
    <w:rsid w:val="00D43329"/>
    <w:rsid w:val="00D43A5C"/>
    <w:rsid w:val="00D51060"/>
    <w:rsid w:val="00D6634C"/>
    <w:rsid w:val="00D66D12"/>
    <w:rsid w:val="00D70608"/>
    <w:rsid w:val="00D8146B"/>
    <w:rsid w:val="00D9013E"/>
    <w:rsid w:val="00D90260"/>
    <w:rsid w:val="00D90F89"/>
    <w:rsid w:val="00D94761"/>
    <w:rsid w:val="00D96487"/>
    <w:rsid w:val="00DA0CCB"/>
    <w:rsid w:val="00DA1FF8"/>
    <w:rsid w:val="00DA30C8"/>
    <w:rsid w:val="00DA50FD"/>
    <w:rsid w:val="00DA7C86"/>
    <w:rsid w:val="00DB059B"/>
    <w:rsid w:val="00DB0F22"/>
    <w:rsid w:val="00DB1207"/>
    <w:rsid w:val="00DB253A"/>
    <w:rsid w:val="00DB33BF"/>
    <w:rsid w:val="00DB3AE0"/>
    <w:rsid w:val="00DD3AB1"/>
    <w:rsid w:val="00DD47E0"/>
    <w:rsid w:val="00DF19CF"/>
    <w:rsid w:val="00DF2D9D"/>
    <w:rsid w:val="00DF3966"/>
    <w:rsid w:val="00DF56F6"/>
    <w:rsid w:val="00E07823"/>
    <w:rsid w:val="00E10EC4"/>
    <w:rsid w:val="00E14E16"/>
    <w:rsid w:val="00E22E3D"/>
    <w:rsid w:val="00E278F9"/>
    <w:rsid w:val="00E3192A"/>
    <w:rsid w:val="00E32F4E"/>
    <w:rsid w:val="00E35DF8"/>
    <w:rsid w:val="00E4095E"/>
    <w:rsid w:val="00E51449"/>
    <w:rsid w:val="00E566C5"/>
    <w:rsid w:val="00E6041B"/>
    <w:rsid w:val="00E606FE"/>
    <w:rsid w:val="00E62B05"/>
    <w:rsid w:val="00E63C8B"/>
    <w:rsid w:val="00E6655D"/>
    <w:rsid w:val="00E703ED"/>
    <w:rsid w:val="00E732A0"/>
    <w:rsid w:val="00E746B0"/>
    <w:rsid w:val="00E74F6E"/>
    <w:rsid w:val="00E75F84"/>
    <w:rsid w:val="00E80F0B"/>
    <w:rsid w:val="00E8408F"/>
    <w:rsid w:val="00E842F4"/>
    <w:rsid w:val="00E8685C"/>
    <w:rsid w:val="00E868C3"/>
    <w:rsid w:val="00E90394"/>
    <w:rsid w:val="00EA2560"/>
    <w:rsid w:val="00EA5E07"/>
    <w:rsid w:val="00EA6F8F"/>
    <w:rsid w:val="00EA765A"/>
    <w:rsid w:val="00EB3E4B"/>
    <w:rsid w:val="00EB6866"/>
    <w:rsid w:val="00EB7CE8"/>
    <w:rsid w:val="00EC177A"/>
    <w:rsid w:val="00EC383F"/>
    <w:rsid w:val="00ED0DEC"/>
    <w:rsid w:val="00ED5785"/>
    <w:rsid w:val="00ED7CD2"/>
    <w:rsid w:val="00EE23D8"/>
    <w:rsid w:val="00EE2E9A"/>
    <w:rsid w:val="00EF2B2F"/>
    <w:rsid w:val="00EF4DA7"/>
    <w:rsid w:val="00F15F59"/>
    <w:rsid w:val="00F23D3D"/>
    <w:rsid w:val="00F3331B"/>
    <w:rsid w:val="00F41E0A"/>
    <w:rsid w:val="00F438DD"/>
    <w:rsid w:val="00F52AB1"/>
    <w:rsid w:val="00F52AFC"/>
    <w:rsid w:val="00F53214"/>
    <w:rsid w:val="00F556C0"/>
    <w:rsid w:val="00F56471"/>
    <w:rsid w:val="00F57A1D"/>
    <w:rsid w:val="00F60624"/>
    <w:rsid w:val="00F63458"/>
    <w:rsid w:val="00F64A46"/>
    <w:rsid w:val="00F6538F"/>
    <w:rsid w:val="00F74281"/>
    <w:rsid w:val="00F901D8"/>
    <w:rsid w:val="00F9051F"/>
    <w:rsid w:val="00FA03CC"/>
    <w:rsid w:val="00FB2FA4"/>
    <w:rsid w:val="00FC44F7"/>
    <w:rsid w:val="00FC6913"/>
    <w:rsid w:val="00FC6AD2"/>
    <w:rsid w:val="00FD4743"/>
    <w:rsid w:val="00FD75B4"/>
    <w:rsid w:val="00FE6C58"/>
    <w:rsid w:val="00FF0107"/>
    <w:rsid w:val="00FF0FA0"/>
    <w:rsid w:val="00FF1297"/>
    <w:rsid w:val="00FF15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0F5F0"/>
  <w15:docId w15:val="{87AD2883-23AE-429D-B8CB-C694FB0C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32B1"/>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aliases w:val="Záhlaví Char Char,Záhlaví Char Char Char,Záhlaví Char Char Char Char,Záhlaví Char Char Char Char Char Char,Záhlaví Char"/>
    <w:basedOn w:val="Normlny"/>
    <w:link w:val="HlavikaChar"/>
    <w:uiPriority w:val="99"/>
    <w:unhideWhenUsed/>
    <w:rsid w:val="00D43A5C"/>
    <w:pPr>
      <w:tabs>
        <w:tab w:val="center" w:pos="4536"/>
        <w:tab w:val="right" w:pos="9072"/>
      </w:tabs>
    </w:pPr>
  </w:style>
  <w:style w:type="character" w:customStyle="1" w:styleId="HlavikaChar">
    <w:name w:val="Hlavička Char"/>
    <w:aliases w:val="Záhlaví Char Char Char1,Záhlaví Char Char Char Char1,Záhlaví Char Char Char Char Char,Záhlaví Char Char Char Char Char Char Char,Záhlaví Char Char1"/>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Vrazn">
    <w:name w:val="Strong"/>
    <w:uiPriority w:val="22"/>
    <w:qFormat/>
    <w:rsid w:val="00270B08"/>
    <w:rPr>
      <w:b/>
      <w:bCs/>
    </w:rPr>
  </w:style>
  <w:style w:type="paragraph" w:styleId="Pta">
    <w:name w:val="footer"/>
    <w:basedOn w:val="Normlny"/>
    <w:link w:val="PtaChar"/>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B342A7"/>
    <w:rPr>
      <w:color w:val="800080" w:themeColor="followedHyperlink"/>
      <w:u w:val="single"/>
    </w:rPr>
  </w:style>
  <w:style w:type="character" w:customStyle="1" w:styleId="Nevyrieenzmienka1">
    <w:name w:val="Nevyriešená zmienka1"/>
    <w:basedOn w:val="Predvolenpsmoodseku"/>
    <w:uiPriority w:val="99"/>
    <w:semiHidden/>
    <w:unhideWhenUsed/>
    <w:rsid w:val="0053398A"/>
    <w:rPr>
      <w:color w:val="605E5C"/>
      <w:shd w:val="clear" w:color="auto" w:fill="E1DFDD"/>
    </w:rPr>
  </w:style>
  <w:style w:type="character" w:customStyle="1" w:styleId="OdsekzoznamuChar">
    <w:name w:val="Odsek zoznamu Char"/>
    <w:aliases w:val="Odsek Char"/>
    <w:link w:val="Odsekzoznamu"/>
    <w:uiPriority w:val="34"/>
    <w:locked/>
    <w:rsid w:val="00552296"/>
    <w:rPr>
      <w:rFonts w:ascii="Times New Roman" w:eastAsiaTheme="minorEastAsia" w:hAnsi="Times New Roman" w:cs="Times New Roman"/>
      <w:sz w:val="20"/>
      <w:szCs w:val="20"/>
      <w:lang w:eastAsia="cs-CZ"/>
    </w:rPr>
  </w:style>
  <w:style w:type="character" w:styleId="Nevyrieenzmienka">
    <w:name w:val="Unresolved Mention"/>
    <w:basedOn w:val="Predvolenpsmoodseku"/>
    <w:uiPriority w:val="99"/>
    <w:semiHidden/>
    <w:unhideWhenUsed/>
    <w:rsid w:val="00BF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1666">
      <w:bodyDiv w:val="1"/>
      <w:marLeft w:val="0"/>
      <w:marRight w:val="0"/>
      <w:marTop w:val="0"/>
      <w:marBottom w:val="0"/>
      <w:divBdr>
        <w:top w:val="none" w:sz="0" w:space="0" w:color="auto"/>
        <w:left w:val="none" w:sz="0" w:space="0" w:color="auto"/>
        <w:bottom w:val="none" w:sz="0" w:space="0" w:color="auto"/>
        <w:right w:val="none" w:sz="0" w:space="0" w:color="auto"/>
      </w:divBdr>
    </w:div>
    <w:div w:id="222065042">
      <w:bodyDiv w:val="1"/>
      <w:marLeft w:val="0"/>
      <w:marRight w:val="0"/>
      <w:marTop w:val="0"/>
      <w:marBottom w:val="0"/>
      <w:divBdr>
        <w:top w:val="none" w:sz="0" w:space="0" w:color="auto"/>
        <w:left w:val="none" w:sz="0" w:space="0" w:color="auto"/>
        <w:bottom w:val="none" w:sz="0" w:space="0" w:color="auto"/>
        <w:right w:val="none" w:sz="0" w:space="0" w:color="auto"/>
      </w:divBdr>
    </w:div>
    <w:div w:id="265115056">
      <w:bodyDiv w:val="1"/>
      <w:marLeft w:val="0"/>
      <w:marRight w:val="0"/>
      <w:marTop w:val="0"/>
      <w:marBottom w:val="0"/>
      <w:divBdr>
        <w:top w:val="none" w:sz="0" w:space="0" w:color="auto"/>
        <w:left w:val="none" w:sz="0" w:space="0" w:color="auto"/>
        <w:bottom w:val="none" w:sz="0" w:space="0" w:color="auto"/>
        <w:right w:val="none" w:sz="0" w:space="0" w:color="auto"/>
      </w:divBdr>
    </w:div>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708644452">
      <w:bodyDiv w:val="1"/>
      <w:marLeft w:val="0"/>
      <w:marRight w:val="0"/>
      <w:marTop w:val="0"/>
      <w:marBottom w:val="0"/>
      <w:divBdr>
        <w:top w:val="none" w:sz="0" w:space="0" w:color="auto"/>
        <w:left w:val="none" w:sz="0" w:space="0" w:color="auto"/>
        <w:bottom w:val="none" w:sz="0" w:space="0" w:color="auto"/>
        <w:right w:val="none" w:sz="0" w:space="0" w:color="auto"/>
      </w:divBdr>
    </w:div>
    <w:div w:id="812215472">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908294835">
      <w:bodyDiv w:val="1"/>
      <w:marLeft w:val="0"/>
      <w:marRight w:val="0"/>
      <w:marTop w:val="0"/>
      <w:marBottom w:val="0"/>
      <w:divBdr>
        <w:top w:val="none" w:sz="0" w:space="0" w:color="auto"/>
        <w:left w:val="none" w:sz="0" w:space="0" w:color="auto"/>
        <w:bottom w:val="none" w:sz="0" w:space="0" w:color="auto"/>
        <w:right w:val="none" w:sz="0" w:space="0" w:color="auto"/>
      </w:divBdr>
    </w:div>
    <w:div w:id="20940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C898F-DA0E-42B3-9FD1-5B2C25DF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3458</Words>
  <Characters>19713</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Luďo</dc:creator>
  <cp:lastModifiedBy>Ján Mihalečko</cp:lastModifiedBy>
  <cp:revision>2</cp:revision>
  <cp:lastPrinted>2021-05-24T07:53:00Z</cp:lastPrinted>
  <dcterms:created xsi:type="dcterms:W3CDTF">2021-06-01T13:32:00Z</dcterms:created>
  <dcterms:modified xsi:type="dcterms:W3CDTF">2021-06-01T13:32:00Z</dcterms:modified>
</cp:coreProperties>
</file>